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E0C" w:rsidRDefault="00AE6E0C" w:rsidP="00AE6E0C">
      <w:pPr>
        <w:widowControl/>
        <w:jc w:val="center"/>
        <w:rPr>
          <w:rFonts w:ascii="方正小标宋简体" w:eastAsia="方正小标宋简体" w:hAnsi="华文中宋"/>
          <w:sz w:val="36"/>
          <w:szCs w:val="36"/>
        </w:rPr>
      </w:pPr>
      <w:r w:rsidRPr="00883A05">
        <w:rPr>
          <w:rFonts w:ascii="方正小标宋简体" w:eastAsia="方正小标宋简体" w:hint="eastAsia"/>
          <w:sz w:val="36"/>
          <w:szCs w:val="36"/>
        </w:rPr>
        <w:t>内蒙古</w:t>
      </w:r>
      <w:r w:rsidR="006A4FA4">
        <w:rPr>
          <w:rFonts w:ascii="方正小标宋简体" w:eastAsia="方正小标宋简体" w:hint="eastAsia"/>
          <w:sz w:val="36"/>
          <w:szCs w:val="36"/>
        </w:rPr>
        <w:t>民族</w:t>
      </w:r>
      <w:r w:rsidRPr="00883A05">
        <w:rPr>
          <w:rFonts w:ascii="方正小标宋简体" w:eastAsia="方正小标宋简体" w:hint="eastAsia"/>
          <w:sz w:val="36"/>
          <w:szCs w:val="36"/>
        </w:rPr>
        <w:t>大学</w:t>
      </w:r>
      <w:r w:rsidRPr="00883A05">
        <w:rPr>
          <w:rFonts w:ascii="方正小标宋简体" w:eastAsia="方正小标宋简体" w:hAnsi="华文中宋" w:hint="eastAsia"/>
          <w:sz w:val="36"/>
          <w:szCs w:val="36"/>
        </w:rPr>
        <w:t>政府采购意向公告</w:t>
      </w:r>
    </w:p>
    <w:p w:rsidR="00AE6E0C" w:rsidRDefault="00AE6E0C" w:rsidP="00AE6E0C">
      <w:pPr>
        <w:widowControl/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i/>
          <w:sz w:val="32"/>
          <w:szCs w:val="32"/>
          <w:u w:val="single"/>
        </w:rPr>
        <w:t>（单位名称）</w:t>
      </w:r>
      <w:r w:rsidRPr="005A6142">
        <w:rPr>
          <w:rFonts w:ascii="仿宋_GB2312" w:eastAsia="仿宋_GB2312" w:hAnsi="仿宋_GB2312" w:cs="仿宋_GB2312" w:hint="eastAsia"/>
          <w:i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i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883A0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 w:rsidRPr="00883A0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采购意向</w:t>
      </w:r>
    </w:p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</w:t>
      </w:r>
      <w:r>
        <w:rPr>
          <w:rFonts w:ascii="仿宋" w:eastAsia="仿宋" w:hAnsi="仿宋" w:cs="仿宋_GB2312" w:hint="eastAsia"/>
          <w:i/>
          <w:sz w:val="28"/>
          <w:szCs w:val="28"/>
          <w:u w:val="single"/>
        </w:rPr>
        <w:t>单位名称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）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 w:rsidRPr="00883A05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883A05">
        <w:rPr>
          <w:rFonts w:ascii="仿宋" w:eastAsia="仿宋" w:hAnsi="仿宋" w:cs="仿宋_GB2312" w:hint="eastAsia"/>
          <w:sz w:val="28"/>
          <w:szCs w:val="28"/>
          <w:u w:val="single"/>
        </w:rPr>
        <w:t xml:space="preserve">    </w:t>
      </w:r>
      <w:r w:rsidRPr="00883A05">
        <w:rPr>
          <w:rFonts w:ascii="仿宋" w:eastAsia="仿宋" w:hAnsi="仿宋" w:cs="仿宋_GB2312" w:hint="eastAsia"/>
          <w:sz w:val="28"/>
          <w:szCs w:val="28"/>
        </w:rPr>
        <w:t>（至）</w:t>
      </w:r>
      <w:r w:rsidRPr="00883A05">
        <w:rPr>
          <w:rFonts w:ascii="仿宋" w:eastAsia="仿宋" w:hAnsi="仿宋" w:cs="仿宋_GB2312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_GB2312" w:hint="eastAsia"/>
          <w:sz w:val="28"/>
          <w:szCs w:val="28"/>
        </w:rPr>
        <w:t>月采购意向公开如下：</w:t>
      </w:r>
    </w:p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7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395"/>
        <w:gridCol w:w="1134"/>
        <w:gridCol w:w="998"/>
        <w:gridCol w:w="850"/>
      </w:tblGrid>
      <w:tr w:rsidR="00AE6E0C" w:rsidTr="00096277">
        <w:trPr>
          <w:jc w:val="center"/>
        </w:trPr>
        <w:tc>
          <w:tcPr>
            <w:tcW w:w="568" w:type="dxa"/>
            <w:vAlign w:val="center"/>
          </w:tcPr>
          <w:p w:rsidR="00AE6E0C" w:rsidRDefault="00AE6E0C" w:rsidP="00462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28" w:type="dxa"/>
            <w:vAlign w:val="center"/>
          </w:tcPr>
          <w:p w:rsidR="00AE6E0C" w:rsidRDefault="00AE6E0C" w:rsidP="000962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采购项目名称</w:t>
            </w:r>
          </w:p>
        </w:tc>
        <w:tc>
          <w:tcPr>
            <w:tcW w:w="4395" w:type="dxa"/>
            <w:vAlign w:val="center"/>
          </w:tcPr>
          <w:p w:rsidR="00AE6E0C" w:rsidRDefault="00AE6E0C" w:rsidP="00462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采购需求概况</w:t>
            </w:r>
          </w:p>
        </w:tc>
        <w:tc>
          <w:tcPr>
            <w:tcW w:w="1134" w:type="dxa"/>
            <w:vAlign w:val="center"/>
          </w:tcPr>
          <w:p w:rsidR="00AE6E0C" w:rsidRDefault="00AE6E0C" w:rsidP="00462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预算金额</w:t>
            </w:r>
          </w:p>
          <w:p w:rsidR="00AE6E0C" w:rsidRDefault="00AE6E0C" w:rsidP="00462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998" w:type="dxa"/>
            <w:vAlign w:val="center"/>
          </w:tcPr>
          <w:p w:rsidR="00AE6E0C" w:rsidRDefault="00AE6E0C" w:rsidP="00462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预计采购时间</w:t>
            </w:r>
          </w:p>
          <w:p w:rsidR="00AE6E0C" w:rsidRDefault="00AE6E0C" w:rsidP="00462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AE6E0C" w:rsidRDefault="00AE6E0C" w:rsidP="00462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AE6E0C" w:rsidTr="00096277">
        <w:trPr>
          <w:trHeight w:val="1764"/>
          <w:jc w:val="center"/>
        </w:trPr>
        <w:tc>
          <w:tcPr>
            <w:tcW w:w="568" w:type="dxa"/>
            <w:vAlign w:val="center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E6E0C" w:rsidRPr="006215C4" w:rsidRDefault="00513357" w:rsidP="004622DA">
            <w:pPr>
              <w:rPr>
                <w:rFonts w:ascii="仿宋" w:eastAsia="仿宋" w:hAnsi="仿宋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材料化学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重点实验室</w:t>
            </w:r>
            <w:r w:rsidRPr="00513357">
              <w:rPr>
                <w:rFonts w:ascii="仿宋" w:eastAsia="仿宋" w:hAnsi="仿宋" w:hint="eastAsia"/>
                <w:sz w:val="24"/>
                <w:szCs w:val="24"/>
              </w:rPr>
              <w:t>建设项目</w:t>
            </w:r>
          </w:p>
        </w:tc>
        <w:tc>
          <w:tcPr>
            <w:tcW w:w="4395" w:type="dxa"/>
            <w:vAlign w:val="center"/>
          </w:tcPr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513357">
              <w:rPr>
                <w:rFonts w:ascii="仿宋" w:eastAsia="仿宋" w:hAnsi="仿宋" w:hint="eastAsia"/>
                <w:sz w:val="24"/>
                <w:szCs w:val="24"/>
              </w:rPr>
              <w:t>采购内容：多功能拉曼光谱仪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采购数量：1台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主要功能或目标：实现各种形态样品高灵敏快速的二维或三维成像功能。</w:t>
            </w:r>
          </w:p>
          <w:p w:rsidR="00AE6E0C" w:rsidRDefault="00513357" w:rsidP="00513357">
            <w:pPr>
              <w:rPr>
                <w:rFonts w:ascii="仿宋" w:eastAsia="仿宋" w:hAnsi="仿宋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需满足的要求：结构简单、操作简便、测量快速高效准确，具有低波数测量能力；可以获得更高分辨率，可对样品表面进行um级的微区</w:t>
            </w:r>
            <w:bookmarkStart w:id="0" w:name="_GoBack"/>
            <w:bookmarkEnd w:id="0"/>
            <w:r w:rsidRPr="00513357">
              <w:rPr>
                <w:rFonts w:ascii="仿宋" w:eastAsia="仿宋" w:hAnsi="仿宋" w:hint="eastAsia"/>
                <w:sz w:val="24"/>
                <w:szCs w:val="24"/>
              </w:rPr>
              <w:t>检测，也可用此进行显微影像测量。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513357">
              <w:rPr>
                <w:rFonts w:ascii="仿宋" w:eastAsia="仿宋" w:hAnsi="仿宋" w:hint="eastAsia"/>
                <w:sz w:val="24"/>
                <w:szCs w:val="24"/>
              </w:rPr>
              <w:t>采购内容：实验室光束线装置SAXs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采购数量：1台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主要功能或目标：采用高光谱纯度和无散射光束准直的高亮度 X-射线束。配备光学元件，可在极短的曝光时间内提供测量结果。</w:t>
            </w:r>
          </w:p>
          <w:p w:rsidR="00513357" w:rsidRDefault="00513357" w:rsidP="00513357">
            <w:pPr>
              <w:rPr>
                <w:rFonts w:ascii="仿宋" w:eastAsia="仿宋" w:hAnsi="仿宋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需满足的要求：获得高质量的 SAXS结果，实现纳米结构材料分析，通过设置，可以实现解析高达 620nm的结构。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513357">
              <w:rPr>
                <w:rFonts w:ascii="仿宋" w:eastAsia="仿宋" w:hAnsi="仿宋" w:hint="eastAsia"/>
                <w:sz w:val="24"/>
                <w:szCs w:val="24"/>
              </w:rPr>
              <w:t>采购内容：核磁共振 (NMR) 波谱仪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采购数量：1台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主要功能或目标：研究原子核对射频辐射的吸收，对各种有机和无机物的成分、结构进行定性分析的最强有力的工具，</w:t>
            </w:r>
            <w:r w:rsidRPr="0051335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可进行定量分析。在强磁场中，原子核发生能级分裂，吸收外来电磁辐射时，发生核能级的跃迁，产生NMR现象。</w:t>
            </w:r>
          </w:p>
          <w:p w:rsidR="00513357" w:rsidRDefault="00513357" w:rsidP="00513357">
            <w:pPr>
              <w:rPr>
                <w:rFonts w:ascii="仿宋" w:eastAsia="仿宋" w:hAnsi="仿宋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需满足的要求：磁场： &amp;amp;gt;10Tesla 梯度场强 ～50G/cm 灵敏度： 1H&amp;amp;gt;370:1(5mm反相） 13C&amp;amp;gt;500:1(10mm) 分辨率： 1H≤0.2Hz(5mm反相） 13C≤0.2Hz(10mm) 线型： 1H≤5Hz(5mm,0.55%幅度） 13C≤10Hz(10mm,0.55%幅度）。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513357">
              <w:rPr>
                <w:rFonts w:ascii="仿宋" w:eastAsia="仿宋" w:hAnsi="仿宋" w:hint="eastAsia"/>
                <w:sz w:val="24"/>
                <w:szCs w:val="24"/>
              </w:rPr>
              <w:t>采购内容：X射线衍射仪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采购数量：1台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主要功能或目标：射线的波长和晶体内部原子面之间的间距相近，晶体可以作为X射线的空间衍射光栅，即一束X射线照射到物体上时，受到物体中原子的散射，每个原子都产生散射波，这些波互相干涉，结果就产生衍射。衍射波叠加的结果使射线的强度在某些方向上加强，在其他方向上减弱。分析衍射结果，便可获得晶体结构。利用衍射原理，精确测定物质的晶体结构，织构及应力，精确的进行物相分析，定性分析，定量分析。</w:t>
            </w:r>
          </w:p>
          <w:p w:rsidR="00513357" w:rsidRPr="00513357" w:rsidRDefault="00513357" w:rsidP="0051335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需满足的要求：1、X射线发生器的稳定度：这不仅关系到所测衍射强度的准确可靠，而且关系到所有部件的准确和稳定。现代粉末衍射仪的光源稳定性一般在外电源变化10%以内，输出变化0.01%以内。 2、X射线管的功率：对于密封式X射线管，Cu</w:t>
            </w:r>
            <w:proofErr w:type="gramStart"/>
            <w:r w:rsidRPr="00513357">
              <w:rPr>
                <w:rFonts w:ascii="仿宋" w:eastAsia="仿宋" w:hAnsi="仿宋" w:hint="eastAsia"/>
                <w:sz w:val="24"/>
                <w:szCs w:val="24"/>
              </w:rPr>
              <w:t>靶一般</w:t>
            </w:r>
            <w:proofErr w:type="gramEnd"/>
            <w:r w:rsidRPr="00513357">
              <w:rPr>
                <w:rFonts w:ascii="仿宋" w:eastAsia="仿宋" w:hAnsi="仿宋" w:hint="eastAsia"/>
                <w:sz w:val="24"/>
                <w:szCs w:val="24"/>
              </w:rPr>
              <w:t>为2kw，Ag、Mo、W</w:t>
            </w:r>
            <w:proofErr w:type="gramStart"/>
            <w:r w:rsidRPr="00513357">
              <w:rPr>
                <w:rFonts w:ascii="仿宋" w:eastAsia="仿宋" w:hAnsi="仿宋" w:hint="eastAsia"/>
                <w:sz w:val="24"/>
                <w:szCs w:val="24"/>
              </w:rPr>
              <w:t>等靶一般</w:t>
            </w:r>
            <w:proofErr w:type="gramEnd"/>
            <w:r w:rsidRPr="00513357">
              <w:rPr>
                <w:rFonts w:ascii="仿宋" w:eastAsia="仿宋" w:hAnsi="仿宋" w:hint="eastAsia"/>
                <w:sz w:val="24"/>
                <w:szCs w:val="24"/>
              </w:rPr>
              <w:t>大于2kw，而对Co、Fe、Ni</w:t>
            </w:r>
            <w:proofErr w:type="gramStart"/>
            <w:r w:rsidRPr="00513357">
              <w:rPr>
                <w:rFonts w:ascii="仿宋" w:eastAsia="仿宋" w:hAnsi="仿宋" w:hint="eastAsia"/>
                <w:sz w:val="24"/>
                <w:szCs w:val="24"/>
              </w:rPr>
              <w:t>等靶则</w:t>
            </w:r>
            <w:proofErr w:type="gramEnd"/>
            <w:r w:rsidRPr="00513357">
              <w:rPr>
                <w:rFonts w:ascii="仿宋" w:eastAsia="仿宋" w:hAnsi="仿宋" w:hint="eastAsia"/>
                <w:sz w:val="24"/>
                <w:szCs w:val="24"/>
              </w:rPr>
              <w:t>小于2kw。对于转靶，常用的有12kw和18kw。 3、单色器的效率：应不小于25%。 4、探测器的效率：视品种而异。 5、计数的线性范围：关系到强度测量的准确性，一般在 cps。有许多仪器附加了校正软件，宣称可以达到 cps。 6、衍射角(2θ)的测量准确度和精确度。 7、分辨率：常用的Si(311)衍射峰的半高宽来代表。对于一般实验室粉末衍射仪，此值约在0.05°~0.1°之间。</w:t>
            </w:r>
          </w:p>
        </w:tc>
        <w:tc>
          <w:tcPr>
            <w:tcW w:w="1134" w:type="dxa"/>
            <w:vAlign w:val="center"/>
          </w:tcPr>
          <w:p w:rsidR="00AE6E0C" w:rsidRPr="00513357" w:rsidRDefault="00513357" w:rsidP="004622DA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  <w:u w:val="single"/>
              </w:rPr>
              <w:lastRenderedPageBreak/>
              <w:t>1</w:t>
            </w:r>
            <w:r w:rsidRPr="00513357">
              <w:rPr>
                <w:rFonts w:ascii="仿宋" w:eastAsia="仿宋" w:hAnsi="仿宋"/>
                <w:sz w:val="24"/>
                <w:szCs w:val="24"/>
                <w:u w:val="single"/>
              </w:rPr>
              <w:t>80</w:t>
            </w:r>
            <w:r w:rsidR="00096277">
              <w:rPr>
                <w:rFonts w:ascii="仿宋" w:eastAsia="仿宋" w:hAnsi="仿宋"/>
                <w:sz w:val="24"/>
                <w:szCs w:val="24"/>
                <w:u w:val="single"/>
              </w:rPr>
              <w:t>0</w:t>
            </w:r>
            <w:r w:rsidR="00AE6E0C" w:rsidRPr="00513357">
              <w:rPr>
                <w:rFonts w:ascii="仿宋" w:eastAsia="仿宋" w:hAnsi="仿宋" w:hint="eastAsia"/>
                <w:sz w:val="24"/>
                <w:szCs w:val="24"/>
                <w:u w:val="single"/>
              </w:rPr>
              <w:t>万元</w:t>
            </w:r>
          </w:p>
        </w:tc>
        <w:tc>
          <w:tcPr>
            <w:tcW w:w="998" w:type="dxa"/>
            <w:vAlign w:val="center"/>
          </w:tcPr>
          <w:p w:rsidR="00AE6E0C" w:rsidRPr="00513357" w:rsidRDefault="006215C4" w:rsidP="004622DA">
            <w:pPr>
              <w:rPr>
                <w:rFonts w:ascii="仿宋" w:eastAsia="仿宋" w:hAnsi="仿宋"/>
                <w:sz w:val="24"/>
                <w:szCs w:val="24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13357">
              <w:rPr>
                <w:rFonts w:ascii="仿宋" w:eastAsia="仿宋" w:hAnsi="仿宋"/>
                <w:sz w:val="24"/>
                <w:szCs w:val="24"/>
              </w:rPr>
              <w:t>022</w:t>
            </w:r>
            <w:r w:rsidRPr="0051335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5133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513357">
              <w:rPr>
                <w:rFonts w:ascii="仿宋" w:eastAsia="仿宋" w:hAnsi="仿宋" w:hint="eastAsia"/>
                <w:sz w:val="24"/>
                <w:szCs w:val="24"/>
              </w:rPr>
              <w:t>2月</w:t>
            </w:r>
          </w:p>
        </w:tc>
        <w:tc>
          <w:tcPr>
            <w:tcW w:w="850" w:type="dxa"/>
            <w:vAlign w:val="center"/>
          </w:tcPr>
          <w:p w:rsidR="00AE6E0C" w:rsidRPr="00513357" w:rsidRDefault="00AE6E0C" w:rsidP="004622DA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513357">
              <w:rPr>
                <w:rFonts w:ascii="仿宋" w:eastAsia="仿宋" w:hAnsi="仿宋" w:hint="eastAsia"/>
                <w:sz w:val="24"/>
                <w:szCs w:val="24"/>
                <w:u w:val="single"/>
              </w:rPr>
              <w:t>（其他需要说明的情况）</w:t>
            </w:r>
          </w:p>
        </w:tc>
      </w:tr>
      <w:tr w:rsidR="00AE6E0C" w:rsidTr="00096277">
        <w:trPr>
          <w:trHeight w:val="840"/>
          <w:jc w:val="center"/>
        </w:trPr>
        <w:tc>
          <w:tcPr>
            <w:tcW w:w="568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4395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8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E0C" w:rsidTr="00096277">
        <w:trPr>
          <w:trHeight w:val="696"/>
          <w:jc w:val="center"/>
        </w:trPr>
        <w:tc>
          <w:tcPr>
            <w:tcW w:w="568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4395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8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AE6E0C" w:rsidRDefault="00AE6E0C" w:rsidP="004622D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单位负责人（签字）</w:t>
      </w:r>
    </w:p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</w:p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单位名称</w:t>
      </w:r>
      <w:r>
        <w:rPr>
          <w:rFonts w:ascii="仿宋" w:eastAsia="仿宋" w:hAnsi="仿宋" w:hint="eastAsia"/>
          <w:sz w:val="28"/>
          <w:szCs w:val="28"/>
        </w:rPr>
        <w:t>）（公章）</w:t>
      </w:r>
    </w:p>
    <w:p w:rsidR="00AE6E0C" w:rsidRDefault="00AE6E0C" w:rsidP="00AE6E0C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月  日  </w:t>
      </w:r>
    </w:p>
    <w:p w:rsidR="004F032B" w:rsidRDefault="004F032B"/>
    <w:sectPr w:rsidR="004F032B" w:rsidSect="00AD670D">
      <w:pgSz w:w="11906" w:h="16838"/>
      <w:pgMar w:top="1985" w:right="1474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312" w:rsidRDefault="00F97312" w:rsidP="00AE6E0C">
      <w:r>
        <w:separator/>
      </w:r>
    </w:p>
  </w:endnote>
  <w:endnote w:type="continuationSeparator" w:id="0">
    <w:p w:rsidR="00F97312" w:rsidRDefault="00F97312" w:rsidP="00AE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312" w:rsidRDefault="00F97312" w:rsidP="00AE6E0C">
      <w:r>
        <w:separator/>
      </w:r>
    </w:p>
  </w:footnote>
  <w:footnote w:type="continuationSeparator" w:id="0">
    <w:p w:rsidR="00F97312" w:rsidRDefault="00F97312" w:rsidP="00AE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C"/>
    <w:rsid w:val="00096277"/>
    <w:rsid w:val="002F1914"/>
    <w:rsid w:val="003D025C"/>
    <w:rsid w:val="004F032B"/>
    <w:rsid w:val="004F25D1"/>
    <w:rsid w:val="00513357"/>
    <w:rsid w:val="006215C4"/>
    <w:rsid w:val="006A4FA4"/>
    <w:rsid w:val="00A0732E"/>
    <w:rsid w:val="00AE6E0C"/>
    <w:rsid w:val="00F9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568DC"/>
  <w15:docId w15:val="{C79F2B93-3283-4102-8B29-23352CD2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E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E0C"/>
    <w:rPr>
      <w:sz w:val="18"/>
      <w:szCs w:val="18"/>
    </w:rPr>
  </w:style>
  <w:style w:type="table" w:styleId="a7">
    <w:name w:val="Table Grid"/>
    <w:basedOn w:val="a1"/>
    <w:qFormat/>
    <w:rsid w:val="00AE6E0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221</Words>
  <Characters>1262</Characters>
  <Application>Microsoft Office Word</Application>
  <DocSecurity>0</DocSecurity>
  <Lines>10</Lines>
  <Paragraphs>2</Paragraphs>
  <ScaleCrop>false</ScaleCrop>
  <Company>P R 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GZC</cp:lastModifiedBy>
  <cp:revision>3</cp:revision>
  <dcterms:created xsi:type="dcterms:W3CDTF">2022-11-23T01:11:00Z</dcterms:created>
  <dcterms:modified xsi:type="dcterms:W3CDTF">2022-11-23T01:18:00Z</dcterms:modified>
</cp:coreProperties>
</file>