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39081" w14:textId="77777777" w:rsidR="00866B0B" w:rsidRPr="00866B0B" w:rsidRDefault="00866B0B" w:rsidP="000C5766">
      <w:pPr>
        <w:spacing w:beforeLines="50" w:before="156"/>
        <w:rPr>
          <w:rFonts w:ascii="宋体" w:eastAsia="宋体" w:hAnsi="宋体"/>
          <w:sz w:val="28"/>
          <w:szCs w:val="28"/>
        </w:rPr>
      </w:pPr>
      <w:r w:rsidRPr="00866B0B">
        <w:rPr>
          <w:rFonts w:ascii="宋体" w:eastAsia="宋体" w:hAnsi="宋体" w:hint="eastAsia"/>
          <w:sz w:val="28"/>
          <w:szCs w:val="28"/>
        </w:rPr>
        <w:t>附件</w:t>
      </w:r>
      <w:r w:rsidR="000E5286">
        <w:rPr>
          <w:rFonts w:ascii="宋体" w:eastAsia="宋体" w:hAnsi="宋体"/>
          <w:sz w:val="28"/>
          <w:szCs w:val="28"/>
        </w:rPr>
        <w:t>2</w:t>
      </w:r>
    </w:p>
    <w:p w14:paraId="112B612F" w14:textId="77777777" w:rsidR="00BE6CA9" w:rsidRPr="00A450F1" w:rsidRDefault="00866B0B" w:rsidP="000C5766">
      <w:pPr>
        <w:spacing w:beforeLines="50" w:before="156"/>
        <w:jc w:val="center"/>
        <w:rPr>
          <w:rFonts w:ascii="宋体" w:eastAsia="宋体" w:hAnsi="宋体"/>
          <w:sz w:val="32"/>
          <w:szCs w:val="32"/>
        </w:rPr>
      </w:pPr>
      <w:r w:rsidRPr="00A450F1">
        <w:rPr>
          <w:rFonts w:ascii="宋体" w:eastAsia="宋体" w:hAnsi="宋体" w:hint="eastAsia"/>
          <w:sz w:val="32"/>
          <w:szCs w:val="32"/>
        </w:rPr>
        <w:t>内蒙古民族大学政府采购需求</w:t>
      </w:r>
    </w:p>
    <w:p w14:paraId="483C0404" w14:textId="77777777" w:rsidR="00B377FA" w:rsidRPr="00866B0B" w:rsidRDefault="00B377FA" w:rsidP="000C5766">
      <w:pPr>
        <w:spacing w:beforeLines="50" w:before="156"/>
        <w:rPr>
          <w:rFonts w:ascii="宋体" w:eastAsia="宋体" w:hAnsi="宋体"/>
          <w:sz w:val="28"/>
          <w:szCs w:val="28"/>
        </w:rPr>
      </w:pPr>
      <w:r>
        <w:rPr>
          <w:rFonts w:ascii="宋体" w:eastAsia="宋体" w:hAnsi="宋体" w:hint="eastAsia"/>
          <w:sz w:val="28"/>
          <w:szCs w:val="28"/>
        </w:rPr>
        <w:t>一、</w:t>
      </w:r>
      <w:r w:rsidR="00795FD3" w:rsidRPr="00795FD3">
        <w:rPr>
          <w:rFonts w:ascii="宋体" w:eastAsia="宋体" w:hAnsi="宋体" w:hint="eastAsia"/>
          <w:sz w:val="28"/>
          <w:szCs w:val="28"/>
        </w:rPr>
        <w:t>采购需求内容</w:t>
      </w:r>
    </w:p>
    <w:tbl>
      <w:tblPr>
        <w:tblStyle w:val="a3"/>
        <w:tblW w:w="0" w:type="auto"/>
        <w:tblLook w:val="04A0" w:firstRow="1" w:lastRow="0" w:firstColumn="1" w:lastColumn="0" w:noHBand="0" w:noVBand="1"/>
      </w:tblPr>
      <w:tblGrid>
        <w:gridCol w:w="1413"/>
        <w:gridCol w:w="6883"/>
      </w:tblGrid>
      <w:tr w:rsidR="00F51E1C" w:rsidRPr="00866B0B" w14:paraId="01C5B445" w14:textId="77777777" w:rsidTr="00B954AA">
        <w:trPr>
          <w:trHeight w:val="526"/>
        </w:trPr>
        <w:tc>
          <w:tcPr>
            <w:tcW w:w="1413" w:type="dxa"/>
            <w:vAlign w:val="center"/>
          </w:tcPr>
          <w:p w14:paraId="4172F348" w14:textId="77777777" w:rsidR="00F51E1C" w:rsidRPr="00866B0B" w:rsidRDefault="00F51E1C" w:rsidP="000C5766">
            <w:pPr>
              <w:spacing w:beforeLines="50" w:before="156"/>
              <w:rPr>
                <w:rFonts w:ascii="宋体" w:eastAsia="宋体" w:hAnsi="宋体"/>
                <w:sz w:val="24"/>
                <w:szCs w:val="24"/>
              </w:rPr>
            </w:pPr>
            <w:r w:rsidRPr="00866B0B">
              <w:rPr>
                <w:rFonts w:ascii="宋体" w:eastAsia="宋体" w:hAnsi="宋体" w:hint="eastAsia"/>
                <w:sz w:val="24"/>
                <w:szCs w:val="24"/>
              </w:rPr>
              <w:t>项目名称：</w:t>
            </w:r>
          </w:p>
        </w:tc>
        <w:tc>
          <w:tcPr>
            <w:tcW w:w="6883" w:type="dxa"/>
            <w:vAlign w:val="center"/>
          </w:tcPr>
          <w:p w14:paraId="71EBE539" w14:textId="77777777" w:rsidR="00F51E1C" w:rsidRPr="00866B0B" w:rsidRDefault="00F51E1C" w:rsidP="000C5766">
            <w:pPr>
              <w:spacing w:beforeLines="50" w:before="156"/>
              <w:rPr>
                <w:rFonts w:ascii="宋体" w:eastAsia="宋体" w:hAnsi="宋体"/>
                <w:sz w:val="24"/>
                <w:szCs w:val="24"/>
              </w:rPr>
            </w:pPr>
          </w:p>
        </w:tc>
      </w:tr>
      <w:tr w:rsidR="00F51E1C" w:rsidRPr="00866B0B" w14:paraId="44C17B5D" w14:textId="77777777" w:rsidTr="00B954AA">
        <w:trPr>
          <w:trHeight w:val="548"/>
        </w:trPr>
        <w:tc>
          <w:tcPr>
            <w:tcW w:w="1413" w:type="dxa"/>
            <w:vAlign w:val="center"/>
          </w:tcPr>
          <w:p w14:paraId="18A17896" w14:textId="77777777" w:rsidR="00F51E1C" w:rsidRPr="00866B0B" w:rsidRDefault="00F51E1C" w:rsidP="000C5766">
            <w:pPr>
              <w:spacing w:beforeLines="50" w:before="156"/>
              <w:rPr>
                <w:rFonts w:ascii="宋体" w:eastAsia="宋体" w:hAnsi="宋体"/>
                <w:sz w:val="24"/>
                <w:szCs w:val="24"/>
              </w:rPr>
            </w:pPr>
            <w:r>
              <w:rPr>
                <w:rFonts w:ascii="宋体" w:eastAsia="宋体" w:hAnsi="宋体" w:hint="eastAsia"/>
                <w:sz w:val="24"/>
                <w:szCs w:val="24"/>
              </w:rPr>
              <w:t>项目类型：</w:t>
            </w:r>
            <w:r w:rsidRPr="00866B0B">
              <w:rPr>
                <w:rFonts w:ascii="宋体" w:eastAsia="宋体" w:hAnsi="宋体" w:hint="eastAsia"/>
                <w:sz w:val="24"/>
                <w:szCs w:val="24"/>
              </w:rPr>
              <w:t xml:space="preserve"> </w:t>
            </w:r>
          </w:p>
        </w:tc>
        <w:tc>
          <w:tcPr>
            <w:tcW w:w="6883" w:type="dxa"/>
            <w:vAlign w:val="center"/>
          </w:tcPr>
          <w:p w14:paraId="059BCAD8" w14:textId="77777777" w:rsidR="00F51E1C" w:rsidRPr="00866B0B" w:rsidRDefault="00985F4C" w:rsidP="000C5766">
            <w:pPr>
              <w:spacing w:beforeLines="50" w:before="156"/>
              <w:rPr>
                <w:rFonts w:ascii="宋体" w:eastAsia="宋体" w:hAnsi="宋体"/>
                <w:sz w:val="24"/>
                <w:szCs w:val="24"/>
              </w:rPr>
            </w:pPr>
            <w:r>
              <w:rPr>
                <w:rFonts w:ascii="宋体" w:eastAsia="宋体" w:hAnsi="宋体" w:hint="eastAsia"/>
                <w:sz w:val="24"/>
                <w:szCs w:val="24"/>
              </w:rPr>
              <w:sym w:font="Wingdings 2" w:char="F052"/>
            </w:r>
            <w:r w:rsidR="00F51E1C">
              <w:rPr>
                <w:rFonts w:ascii="宋体" w:eastAsia="宋体" w:hAnsi="宋体" w:hint="eastAsia"/>
                <w:sz w:val="24"/>
                <w:szCs w:val="24"/>
              </w:rPr>
              <w:t xml:space="preserve">货物 </w:t>
            </w:r>
            <w:r w:rsidR="00F51E1C">
              <w:rPr>
                <w:rFonts w:ascii="宋体" w:eastAsia="宋体" w:hAnsi="宋体"/>
                <w:sz w:val="24"/>
                <w:szCs w:val="24"/>
              </w:rPr>
              <w:t xml:space="preserve"> </w:t>
            </w:r>
            <w:r w:rsidR="00F51E1C" w:rsidRPr="003173E1">
              <w:rPr>
                <w:rFonts w:ascii="宋体" w:eastAsia="宋体" w:hAnsi="宋体"/>
                <w:sz w:val="24"/>
                <w:szCs w:val="24"/>
              </w:rPr>
              <w:t>□</w:t>
            </w:r>
            <w:r w:rsidR="00F51E1C">
              <w:rPr>
                <w:rFonts w:ascii="宋体" w:eastAsia="宋体" w:hAnsi="宋体" w:hint="eastAsia"/>
                <w:sz w:val="24"/>
                <w:szCs w:val="24"/>
              </w:rPr>
              <w:t xml:space="preserve">服务 </w:t>
            </w:r>
            <w:r w:rsidR="00F51E1C">
              <w:rPr>
                <w:rFonts w:ascii="宋体" w:eastAsia="宋体" w:hAnsi="宋体"/>
                <w:sz w:val="24"/>
                <w:szCs w:val="24"/>
              </w:rPr>
              <w:t xml:space="preserve"> </w:t>
            </w:r>
            <w:r w:rsidR="00F51E1C" w:rsidRPr="003173E1">
              <w:rPr>
                <w:rFonts w:ascii="宋体" w:eastAsia="宋体" w:hAnsi="宋体"/>
                <w:sz w:val="24"/>
                <w:szCs w:val="24"/>
              </w:rPr>
              <w:t>□</w:t>
            </w:r>
            <w:r w:rsidR="00F51E1C">
              <w:rPr>
                <w:rFonts w:ascii="宋体" w:eastAsia="宋体" w:hAnsi="宋体" w:hint="eastAsia"/>
                <w:sz w:val="24"/>
                <w:szCs w:val="24"/>
              </w:rPr>
              <w:t>工程</w:t>
            </w:r>
          </w:p>
        </w:tc>
      </w:tr>
      <w:tr w:rsidR="00F51E1C" w:rsidRPr="00866B0B" w14:paraId="7F829366" w14:textId="77777777" w:rsidTr="00B954AA">
        <w:trPr>
          <w:trHeight w:val="570"/>
        </w:trPr>
        <w:tc>
          <w:tcPr>
            <w:tcW w:w="1413" w:type="dxa"/>
            <w:vAlign w:val="center"/>
          </w:tcPr>
          <w:p w14:paraId="4DA66FC8" w14:textId="77777777" w:rsidR="00F51E1C" w:rsidRPr="00866B0B" w:rsidRDefault="00F51E1C" w:rsidP="000C5766">
            <w:pPr>
              <w:spacing w:beforeLines="50" w:before="156"/>
              <w:rPr>
                <w:rFonts w:ascii="宋体" w:eastAsia="宋体" w:hAnsi="宋体"/>
                <w:sz w:val="24"/>
                <w:szCs w:val="24"/>
              </w:rPr>
            </w:pPr>
            <w:r>
              <w:rPr>
                <w:rFonts w:ascii="宋体" w:eastAsia="宋体" w:hAnsi="宋体" w:hint="eastAsia"/>
                <w:sz w:val="24"/>
                <w:szCs w:val="24"/>
              </w:rPr>
              <w:t>项目</w:t>
            </w:r>
            <w:r w:rsidRPr="00866B0B">
              <w:rPr>
                <w:rFonts w:ascii="宋体" w:eastAsia="宋体" w:hAnsi="宋体" w:hint="eastAsia"/>
                <w:sz w:val="24"/>
                <w:szCs w:val="24"/>
              </w:rPr>
              <w:t>预算</w:t>
            </w:r>
            <w:r>
              <w:rPr>
                <w:rFonts w:ascii="宋体" w:eastAsia="宋体" w:hAnsi="宋体" w:hint="eastAsia"/>
                <w:sz w:val="24"/>
                <w:szCs w:val="24"/>
              </w:rPr>
              <w:t>金额</w:t>
            </w:r>
            <w:r w:rsidRPr="00866B0B">
              <w:rPr>
                <w:rFonts w:ascii="宋体" w:eastAsia="宋体" w:hAnsi="宋体" w:hint="eastAsia"/>
                <w:sz w:val="24"/>
                <w:szCs w:val="24"/>
              </w:rPr>
              <w:t>：</w:t>
            </w:r>
          </w:p>
        </w:tc>
        <w:tc>
          <w:tcPr>
            <w:tcW w:w="6883" w:type="dxa"/>
            <w:vAlign w:val="center"/>
          </w:tcPr>
          <w:p w14:paraId="051B3310" w14:textId="77777777" w:rsidR="00F51E1C" w:rsidRPr="00866B0B" w:rsidRDefault="001659FD" w:rsidP="000C5766">
            <w:pPr>
              <w:spacing w:beforeLines="50" w:before="156"/>
              <w:rPr>
                <w:rFonts w:ascii="宋体" w:eastAsia="宋体" w:hAnsi="宋体"/>
                <w:sz w:val="24"/>
                <w:szCs w:val="24"/>
              </w:rPr>
            </w:pPr>
            <w:r>
              <w:rPr>
                <w:rFonts w:ascii="宋体" w:eastAsia="宋体" w:hAnsi="宋体"/>
                <w:sz w:val="24"/>
                <w:szCs w:val="24"/>
                <w:u w:val="single"/>
              </w:rPr>
              <w:t xml:space="preserve">                   </w:t>
            </w:r>
            <w:r w:rsidR="00F51E1C" w:rsidRPr="00866B0B">
              <w:rPr>
                <w:rFonts w:ascii="宋体" w:eastAsia="宋体" w:hAnsi="宋体" w:hint="eastAsia"/>
                <w:sz w:val="24"/>
                <w:szCs w:val="24"/>
              </w:rPr>
              <w:t>元</w:t>
            </w:r>
          </w:p>
        </w:tc>
      </w:tr>
      <w:tr w:rsidR="00F51E1C" w:rsidRPr="00866B0B" w14:paraId="3EB209E9" w14:textId="77777777" w:rsidTr="006C6665">
        <w:trPr>
          <w:trHeight w:val="6237"/>
        </w:trPr>
        <w:tc>
          <w:tcPr>
            <w:tcW w:w="1413" w:type="dxa"/>
            <w:vAlign w:val="center"/>
          </w:tcPr>
          <w:p w14:paraId="4F5D9ECC" w14:textId="77777777" w:rsidR="00F51E1C" w:rsidRDefault="00F51E1C" w:rsidP="000C5766">
            <w:pPr>
              <w:spacing w:beforeLines="50" w:before="156"/>
              <w:rPr>
                <w:rFonts w:ascii="宋体" w:eastAsia="宋体" w:hAnsi="宋体"/>
                <w:sz w:val="24"/>
                <w:szCs w:val="24"/>
              </w:rPr>
            </w:pPr>
            <w:r>
              <w:rPr>
                <w:rFonts w:ascii="宋体" w:eastAsia="宋体" w:hAnsi="宋体" w:hint="eastAsia"/>
                <w:sz w:val="24"/>
                <w:szCs w:val="24"/>
              </w:rPr>
              <w:t>项目概况：</w:t>
            </w:r>
          </w:p>
        </w:tc>
        <w:tc>
          <w:tcPr>
            <w:tcW w:w="6521" w:type="dxa"/>
          </w:tcPr>
          <w:p w14:paraId="55A1E3EE" w14:textId="77777777" w:rsidR="001659FD" w:rsidRDefault="001659FD" w:rsidP="000C5766">
            <w:pPr>
              <w:spacing w:beforeLines="50" w:before="156"/>
              <w:rPr>
                <w:rFonts w:ascii="宋体" w:eastAsia="宋体" w:hAnsi="宋体"/>
                <w:sz w:val="24"/>
                <w:szCs w:val="24"/>
              </w:rPr>
            </w:pPr>
          </w:p>
        </w:tc>
      </w:tr>
      <w:tr w:rsidR="00F51E1C" w:rsidRPr="00866B0B" w14:paraId="6FDD5D56" w14:textId="77777777" w:rsidTr="00B954AA">
        <w:trPr>
          <w:trHeight w:val="315"/>
        </w:trPr>
        <w:tc>
          <w:tcPr>
            <w:tcW w:w="1413" w:type="dxa"/>
            <w:vAlign w:val="center"/>
          </w:tcPr>
          <w:p w14:paraId="4F33116D" w14:textId="77777777" w:rsidR="00F51E1C" w:rsidRDefault="001C42EA" w:rsidP="000C5766">
            <w:pPr>
              <w:spacing w:beforeLines="50" w:before="156"/>
              <w:rPr>
                <w:rFonts w:ascii="宋体" w:eastAsia="宋体" w:hAnsi="宋体"/>
                <w:sz w:val="24"/>
                <w:szCs w:val="24"/>
              </w:rPr>
            </w:pPr>
            <w:r w:rsidRPr="001C42EA">
              <w:rPr>
                <w:rFonts w:ascii="宋体" w:eastAsia="宋体" w:hAnsi="宋体" w:hint="eastAsia"/>
                <w:sz w:val="24"/>
                <w:szCs w:val="24"/>
              </w:rPr>
              <w:t>需满足的政府采购政策目标和具体支持对象：</w:t>
            </w:r>
          </w:p>
        </w:tc>
        <w:tc>
          <w:tcPr>
            <w:tcW w:w="6883" w:type="dxa"/>
            <w:vAlign w:val="center"/>
          </w:tcPr>
          <w:p w14:paraId="75305E02" w14:textId="39732DD4" w:rsidR="00237779" w:rsidRDefault="00237779" w:rsidP="000C5766">
            <w:pPr>
              <w:spacing w:beforeLines="50" w:before="156"/>
              <w:rPr>
                <w:rFonts w:ascii="宋体" w:eastAsia="宋体" w:hAnsi="宋体"/>
                <w:sz w:val="24"/>
                <w:szCs w:val="24"/>
              </w:rPr>
            </w:pPr>
            <w:r>
              <w:rPr>
                <w:rFonts w:ascii="宋体" w:eastAsia="宋体" w:hAnsi="宋体" w:hint="eastAsia"/>
                <w:sz w:val="24"/>
                <w:szCs w:val="24"/>
              </w:rPr>
              <w:sym w:font="Wingdings 2" w:char="F052"/>
            </w:r>
            <w:r w:rsidRPr="003173E1">
              <w:rPr>
                <w:rFonts w:ascii="宋体" w:eastAsia="宋体" w:hAnsi="宋体" w:hint="eastAsia"/>
                <w:sz w:val="24"/>
                <w:szCs w:val="24"/>
              </w:rPr>
              <w:t>支持中小企业发展</w:t>
            </w:r>
          </w:p>
          <w:p w14:paraId="73879CA9" w14:textId="77777777" w:rsidR="006C6665" w:rsidRDefault="006C6665" w:rsidP="006C6665">
            <w:pPr>
              <w:spacing w:beforeLines="50" w:before="156"/>
              <w:rPr>
                <w:rFonts w:ascii="宋体" w:eastAsia="宋体" w:hAnsi="宋体"/>
                <w:sz w:val="24"/>
                <w:szCs w:val="24"/>
              </w:rPr>
            </w:pPr>
            <w:r w:rsidRPr="006C6665">
              <w:rPr>
                <w:rFonts w:ascii="宋体" w:eastAsia="宋体" w:hAnsi="宋体" w:hint="eastAsia"/>
                <w:sz w:val="24"/>
                <w:szCs w:val="24"/>
              </w:rPr>
              <w:t>采购文件中明确的所属行业</w:t>
            </w:r>
            <w:r>
              <w:rPr>
                <w:rFonts w:ascii="宋体" w:eastAsia="宋体" w:hAnsi="宋体" w:hint="eastAsia"/>
                <w:sz w:val="24"/>
                <w:szCs w:val="24"/>
              </w:rPr>
              <w:t>：</w:t>
            </w:r>
          </w:p>
          <w:p w14:paraId="4F8F4E0C" w14:textId="77777777" w:rsidR="006C6665" w:rsidRDefault="006C6665" w:rsidP="006C6665">
            <w:pPr>
              <w:spacing w:beforeLines="50" w:before="156"/>
              <w:rPr>
                <w:rFonts w:ascii="宋体" w:eastAsia="宋体" w:hAnsi="宋体"/>
                <w:sz w:val="24"/>
                <w:szCs w:val="24"/>
              </w:rPr>
            </w:pPr>
            <w:r w:rsidRPr="00237779">
              <w:rPr>
                <w:rFonts w:ascii="宋体" w:eastAsia="宋体" w:hAnsi="宋体" w:hint="eastAsia"/>
                <w:sz w:val="24"/>
                <w:szCs w:val="24"/>
              </w:rPr>
              <w:t>□</w:t>
            </w:r>
            <w:r w:rsidRPr="006C6665">
              <w:rPr>
                <w:rFonts w:ascii="宋体" w:eastAsia="宋体" w:hAnsi="宋体" w:hint="eastAsia"/>
                <w:sz w:val="24"/>
                <w:szCs w:val="24"/>
              </w:rPr>
              <w:t>农、林、牧、渔业</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工业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建筑业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批发业</w:t>
            </w:r>
          </w:p>
          <w:p w14:paraId="15EB201A" w14:textId="4CB49A5E" w:rsidR="006C6665" w:rsidRPr="006C6665" w:rsidRDefault="006C6665" w:rsidP="006C6665">
            <w:pPr>
              <w:spacing w:beforeLines="50" w:before="156"/>
              <w:rPr>
                <w:rFonts w:ascii="宋体" w:eastAsia="宋体" w:hAnsi="宋体"/>
                <w:sz w:val="24"/>
                <w:szCs w:val="24"/>
              </w:rPr>
            </w:pPr>
            <w:r w:rsidRPr="00237779">
              <w:rPr>
                <w:rFonts w:ascii="宋体" w:eastAsia="宋体" w:hAnsi="宋体" w:hint="eastAsia"/>
                <w:sz w:val="24"/>
                <w:szCs w:val="24"/>
              </w:rPr>
              <w:t>□</w:t>
            </w:r>
            <w:r w:rsidRPr="006C6665">
              <w:rPr>
                <w:rFonts w:ascii="宋体" w:eastAsia="宋体" w:hAnsi="宋体" w:hint="eastAsia"/>
                <w:sz w:val="24"/>
                <w:szCs w:val="24"/>
              </w:rPr>
              <w:t>零售业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交通运输业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仓储业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邮政业</w:t>
            </w:r>
          </w:p>
          <w:p w14:paraId="71A6155C" w14:textId="0B8E66CE" w:rsidR="006C6665" w:rsidRDefault="006C6665" w:rsidP="006C6665">
            <w:pPr>
              <w:spacing w:beforeLines="50" w:before="156"/>
              <w:rPr>
                <w:rFonts w:ascii="宋体" w:eastAsia="宋体" w:hAnsi="宋体"/>
                <w:sz w:val="24"/>
                <w:szCs w:val="24"/>
              </w:rPr>
            </w:pPr>
            <w:r w:rsidRPr="00237779">
              <w:rPr>
                <w:rFonts w:ascii="宋体" w:eastAsia="宋体" w:hAnsi="宋体" w:hint="eastAsia"/>
                <w:sz w:val="24"/>
                <w:szCs w:val="24"/>
              </w:rPr>
              <w:t>□</w:t>
            </w:r>
            <w:r w:rsidRPr="006C6665">
              <w:rPr>
                <w:rFonts w:ascii="宋体" w:eastAsia="宋体" w:hAnsi="宋体" w:hint="eastAsia"/>
                <w:sz w:val="24"/>
                <w:szCs w:val="24"/>
              </w:rPr>
              <w:t>住宿业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餐饮业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信息传输业</w:t>
            </w:r>
            <w:r>
              <w:rPr>
                <w:rFonts w:ascii="宋体" w:eastAsia="宋体" w:hAnsi="宋体"/>
                <w:sz w:val="24"/>
                <w:szCs w:val="24"/>
              </w:rPr>
              <w:t xml:space="preserve"> </w:t>
            </w:r>
          </w:p>
          <w:p w14:paraId="48A88831" w14:textId="77777777" w:rsidR="006C6665" w:rsidRDefault="006C6665" w:rsidP="006C6665">
            <w:pPr>
              <w:spacing w:beforeLines="50" w:before="156"/>
              <w:rPr>
                <w:rFonts w:ascii="宋体" w:eastAsia="宋体" w:hAnsi="宋体"/>
                <w:sz w:val="24"/>
                <w:szCs w:val="24"/>
              </w:rPr>
            </w:pPr>
            <w:r w:rsidRPr="00237779">
              <w:rPr>
                <w:rFonts w:ascii="宋体" w:eastAsia="宋体" w:hAnsi="宋体" w:hint="eastAsia"/>
                <w:sz w:val="24"/>
                <w:szCs w:val="24"/>
              </w:rPr>
              <w:t>□</w:t>
            </w:r>
            <w:r w:rsidRPr="006C6665">
              <w:rPr>
                <w:rFonts w:ascii="宋体" w:eastAsia="宋体" w:hAnsi="宋体" w:hint="eastAsia"/>
                <w:sz w:val="24"/>
                <w:szCs w:val="24"/>
              </w:rPr>
              <w:t>软件和信息技术服务业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房地产开发经营</w:t>
            </w:r>
          </w:p>
          <w:p w14:paraId="12B1FB61" w14:textId="6EBC0F8C" w:rsidR="006C6665" w:rsidRDefault="006C6665" w:rsidP="006C6665">
            <w:pPr>
              <w:spacing w:beforeLines="50" w:before="156"/>
              <w:rPr>
                <w:rFonts w:ascii="宋体" w:eastAsia="宋体" w:hAnsi="宋体"/>
                <w:sz w:val="24"/>
                <w:szCs w:val="24"/>
              </w:rPr>
            </w:pPr>
            <w:r w:rsidRPr="00237779">
              <w:rPr>
                <w:rFonts w:ascii="宋体" w:eastAsia="宋体" w:hAnsi="宋体" w:hint="eastAsia"/>
                <w:sz w:val="24"/>
                <w:szCs w:val="24"/>
              </w:rPr>
              <w:t>□</w:t>
            </w:r>
            <w:r w:rsidRPr="006C6665">
              <w:rPr>
                <w:rFonts w:ascii="宋体" w:eastAsia="宋体" w:hAnsi="宋体" w:hint="eastAsia"/>
                <w:sz w:val="24"/>
                <w:szCs w:val="24"/>
              </w:rPr>
              <w:t>物业管理</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租赁和商务服务业</w:t>
            </w:r>
            <w:r>
              <w:rPr>
                <w:rFonts w:ascii="宋体" w:eastAsia="宋体" w:hAnsi="宋体" w:hint="eastAsia"/>
                <w:sz w:val="24"/>
                <w:szCs w:val="24"/>
              </w:rPr>
              <w:t xml:space="preserve"> </w:t>
            </w:r>
            <w:r>
              <w:rPr>
                <w:rFonts w:ascii="宋体" w:eastAsia="宋体" w:hAnsi="宋体"/>
                <w:sz w:val="24"/>
                <w:szCs w:val="24"/>
              </w:rPr>
              <w:t xml:space="preserve">   </w:t>
            </w:r>
            <w:r w:rsidRPr="00237779">
              <w:rPr>
                <w:rFonts w:ascii="宋体" w:eastAsia="宋体" w:hAnsi="宋体" w:hint="eastAsia"/>
                <w:sz w:val="24"/>
                <w:szCs w:val="24"/>
              </w:rPr>
              <w:t>□</w:t>
            </w:r>
            <w:r w:rsidRPr="006C6665">
              <w:rPr>
                <w:rFonts w:ascii="宋体" w:eastAsia="宋体" w:hAnsi="宋体" w:hint="eastAsia"/>
                <w:sz w:val="24"/>
                <w:szCs w:val="24"/>
              </w:rPr>
              <w:t>其他未列明行业</w:t>
            </w:r>
          </w:p>
          <w:p w14:paraId="5B9363A4" w14:textId="77777777" w:rsidR="00B377FA" w:rsidRPr="00B377FA" w:rsidRDefault="00B377FA" w:rsidP="00201D6C">
            <w:pPr>
              <w:spacing w:beforeLines="50" w:before="156"/>
              <w:rPr>
                <w:rFonts w:ascii="宋体" w:eastAsia="宋体" w:hAnsi="宋体"/>
                <w:sz w:val="24"/>
                <w:szCs w:val="24"/>
              </w:rPr>
            </w:pPr>
            <w:r w:rsidRPr="00B377FA">
              <w:rPr>
                <w:rFonts w:ascii="宋体" w:eastAsia="宋体" w:hAnsi="宋体" w:hint="eastAsia"/>
                <w:b/>
                <w:szCs w:val="21"/>
              </w:rPr>
              <w:lastRenderedPageBreak/>
              <w:t>说明：采购限额标准以上，</w:t>
            </w:r>
            <w:r w:rsidRPr="00B377FA">
              <w:rPr>
                <w:rFonts w:ascii="宋体" w:eastAsia="宋体" w:hAnsi="宋体"/>
                <w:b/>
                <w:szCs w:val="21"/>
              </w:rPr>
              <w:t>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w:t>
            </w:r>
            <w:proofErr w:type="gramStart"/>
            <w:r w:rsidRPr="00B377FA">
              <w:rPr>
                <w:rFonts w:ascii="宋体" w:eastAsia="宋体" w:hAnsi="宋体"/>
                <w:b/>
                <w:szCs w:val="21"/>
              </w:rPr>
              <w:t>微企业</w:t>
            </w:r>
            <w:proofErr w:type="gramEnd"/>
            <w:r w:rsidRPr="00B377FA">
              <w:rPr>
                <w:rFonts w:ascii="宋体" w:eastAsia="宋体" w:hAnsi="宋体"/>
                <w:b/>
                <w:szCs w:val="21"/>
              </w:rPr>
              <w:t>的比例不低于60%。进口科研仪器设备不适用。详细政策请查看：《政府采购促进中小企业发展管理办法》</w:t>
            </w:r>
            <w:r w:rsidR="00201D6C">
              <w:rPr>
                <w:rFonts w:ascii="宋体" w:eastAsia="宋体" w:hAnsi="宋体" w:hint="eastAsia"/>
                <w:b/>
                <w:szCs w:val="21"/>
              </w:rPr>
              <w:t>《</w:t>
            </w:r>
            <w:r w:rsidR="00201D6C" w:rsidRPr="00201D6C">
              <w:rPr>
                <w:rFonts w:ascii="宋体" w:eastAsia="宋体" w:hAnsi="宋体" w:hint="eastAsia"/>
                <w:b/>
                <w:szCs w:val="21"/>
              </w:rPr>
              <w:t>关于进一步加大政府采购支持中小企业力度的通知</w:t>
            </w:r>
            <w:r w:rsidR="00201D6C">
              <w:rPr>
                <w:rFonts w:ascii="宋体" w:eastAsia="宋体" w:hAnsi="宋体" w:hint="eastAsia"/>
                <w:b/>
                <w:szCs w:val="21"/>
              </w:rPr>
              <w:t>》。</w:t>
            </w:r>
          </w:p>
          <w:p w14:paraId="40628097" w14:textId="77777777" w:rsidR="00237779" w:rsidRDefault="00237779" w:rsidP="000C5766">
            <w:pPr>
              <w:spacing w:beforeLines="50" w:before="156"/>
              <w:rPr>
                <w:rFonts w:ascii="宋体" w:eastAsia="宋体" w:hAnsi="宋体"/>
                <w:sz w:val="24"/>
                <w:szCs w:val="24"/>
              </w:rPr>
            </w:pPr>
            <w:r w:rsidRPr="00237779">
              <w:rPr>
                <w:rFonts w:ascii="宋体" w:eastAsia="宋体" w:hAnsi="宋体" w:hint="eastAsia"/>
                <w:sz w:val="24"/>
                <w:szCs w:val="24"/>
              </w:rPr>
              <w:t>□</w:t>
            </w:r>
            <w:r>
              <w:rPr>
                <w:rFonts w:ascii="宋体" w:eastAsia="宋体" w:hAnsi="宋体" w:hint="eastAsia"/>
                <w:sz w:val="24"/>
                <w:szCs w:val="24"/>
              </w:rPr>
              <w:t>节能环保</w:t>
            </w:r>
            <w:r w:rsidRPr="00237779">
              <w:rPr>
                <w:rFonts w:ascii="宋体" w:eastAsia="宋体" w:hAnsi="宋体"/>
                <w:sz w:val="24"/>
                <w:szCs w:val="24"/>
              </w:rPr>
              <w:t xml:space="preserve"> </w:t>
            </w:r>
          </w:p>
          <w:p w14:paraId="1DEBFDEB" w14:textId="77777777" w:rsidR="00B377FA" w:rsidRPr="00B377FA" w:rsidRDefault="00B377FA" w:rsidP="004C2EF4">
            <w:pPr>
              <w:rPr>
                <w:rFonts w:ascii="宋体" w:eastAsia="宋体" w:hAnsi="宋体"/>
                <w:b/>
                <w:szCs w:val="21"/>
              </w:rPr>
            </w:pPr>
            <w:r w:rsidRPr="00B377FA">
              <w:rPr>
                <w:rFonts w:ascii="宋体" w:eastAsia="宋体" w:hAnsi="宋体" w:hint="eastAsia"/>
                <w:b/>
                <w:szCs w:val="21"/>
              </w:rPr>
              <w:t>说明：依据《节能产品政府采购品目清单》《环境标志产品政府采购品目清单》和认证证书实施政府优先采购和强制采购。</w:t>
            </w:r>
          </w:p>
          <w:p w14:paraId="0178EAC7" w14:textId="77777777" w:rsidR="00B377FA" w:rsidRPr="00B377FA" w:rsidRDefault="00B377FA" w:rsidP="004C2EF4">
            <w:pPr>
              <w:rPr>
                <w:rFonts w:ascii="宋体" w:eastAsia="宋体" w:hAnsi="宋体"/>
                <w:b/>
                <w:szCs w:val="21"/>
              </w:rPr>
            </w:pPr>
            <w:r w:rsidRPr="00B377FA">
              <w:rPr>
                <w:rFonts w:ascii="宋体" w:eastAsia="宋体" w:hAnsi="宋体" w:hint="eastAsia"/>
                <w:b/>
                <w:szCs w:val="21"/>
              </w:rPr>
              <w:t>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D395EF" w14:textId="77777777" w:rsidR="00B377FA" w:rsidRPr="00B377FA" w:rsidRDefault="00B377FA" w:rsidP="004C2EF4">
            <w:pPr>
              <w:rPr>
                <w:rFonts w:ascii="宋体" w:eastAsia="宋体" w:hAnsi="宋体"/>
                <w:b/>
                <w:szCs w:val="21"/>
              </w:rPr>
            </w:pPr>
            <w:r w:rsidRPr="00B377FA">
              <w:rPr>
                <w:rFonts w:ascii="宋体" w:eastAsia="宋体" w:hAnsi="宋体" w:hint="eastAsia"/>
                <w:b/>
                <w:szCs w:val="21"/>
              </w:rPr>
              <w:t>其中《节能产品政府采购品目清单》中，计算机设备等</w:t>
            </w:r>
            <w:r w:rsidRPr="00B377FA">
              <w:rPr>
                <w:rFonts w:ascii="宋体" w:eastAsia="宋体" w:hAnsi="宋体"/>
                <w:b/>
                <w:szCs w:val="21"/>
              </w:rPr>
              <w:t>10个品目中涉及的台式计算机，便携式计算机，平板式微型计算机，激光打印机，针式打印机，液晶显示器，制冷压缩机，空调机组，专用制冷、空调设备，镇流器，空调机，电热水器，普通照明用双端荧光灯，电视设备，视频设备，便器，水嘴等24种产品为政府强制采购的节能产品。</w:t>
            </w:r>
          </w:p>
          <w:p w14:paraId="4E2BA9CC" w14:textId="77777777" w:rsidR="00237779" w:rsidRPr="00237779" w:rsidRDefault="00237779" w:rsidP="000C5766">
            <w:pPr>
              <w:spacing w:beforeLines="50" w:before="156"/>
              <w:rPr>
                <w:rFonts w:ascii="宋体" w:eastAsia="宋体" w:hAnsi="宋体"/>
                <w:sz w:val="24"/>
                <w:szCs w:val="24"/>
              </w:rPr>
            </w:pPr>
            <w:r w:rsidRPr="00237779">
              <w:rPr>
                <w:rFonts w:ascii="宋体" w:eastAsia="宋体" w:hAnsi="宋体" w:hint="eastAsia"/>
                <w:sz w:val="24"/>
                <w:szCs w:val="24"/>
              </w:rPr>
              <w:t>□支持创新</w:t>
            </w:r>
            <w:r w:rsidRPr="00237779">
              <w:rPr>
                <w:rFonts w:ascii="宋体" w:eastAsia="宋体" w:hAnsi="宋体"/>
                <w:sz w:val="24"/>
                <w:szCs w:val="24"/>
              </w:rPr>
              <w:t xml:space="preserve"> </w:t>
            </w:r>
          </w:p>
          <w:p w14:paraId="7C1DD062" w14:textId="77777777" w:rsidR="00F51E1C" w:rsidRDefault="00237779" w:rsidP="000C5766">
            <w:pPr>
              <w:spacing w:beforeLines="50" w:before="156"/>
              <w:rPr>
                <w:rFonts w:ascii="宋体" w:eastAsia="宋体" w:hAnsi="宋体"/>
                <w:sz w:val="24"/>
                <w:szCs w:val="24"/>
              </w:rPr>
            </w:pPr>
            <w:r w:rsidRPr="00237779">
              <w:rPr>
                <w:rFonts w:ascii="宋体" w:eastAsia="宋体" w:hAnsi="宋体" w:hint="eastAsia"/>
                <w:sz w:val="24"/>
                <w:szCs w:val="24"/>
              </w:rPr>
              <w:t>□</w:t>
            </w:r>
            <w:r w:rsidRPr="00237779">
              <w:rPr>
                <w:rFonts w:ascii="宋体" w:eastAsia="宋体" w:hAnsi="宋体"/>
                <w:sz w:val="24"/>
                <w:szCs w:val="24"/>
              </w:rPr>
              <w:t>支持绿色发展</w:t>
            </w:r>
          </w:p>
          <w:p w14:paraId="1ED03CE2" w14:textId="77777777" w:rsidR="00237779" w:rsidRDefault="00237779" w:rsidP="000C5766">
            <w:pPr>
              <w:spacing w:beforeLines="50" w:before="156"/>
              <w:rPr>
                <w:rFonts w:ascii="宋体" w:eastAsia="宋体" w:hAnsi="宋体"/>
                <w:sz w:val="24"/>
                <w:szCs w:val="24"/>
              </w:rPr>
            </w:pPr>
            <w:r w:rsidRPr="003173E1">
              <w:rPr>
                <w:rFonts w:ascii="宋体" w:eastAsia="宋体" w:hAnsi="宋体" w:hint="eastAsia"/>
                <w:sz w:val="24"/>
                <w:szCs w:val="24"/>
              </w:rPr>
              <w:t>□其他（</w:t>
            </w:r>
            <w:r>
              <w:rPr>
                <w:rFonts w:ascii="宋体" w:eastAsia="宋体" w:hAnsi="宋体" w:hint="eastAsia"/>
                <w:sz w:val="24"/>
                <w:szCs w:val="24"/>
                <w:u w:val="single"/>
              </w:rPr>
              <w:t xml:space="preserve"> </w:t>
            </w:r>
            <w:r>
              <w:rPr>
                <w:rFonts w:ascii="宋体" w:eastAsia="宋体" w:hAnsi="宋体"/>
                <w:sz w:val="24"/>
                <w:szCs w:val="24"/>
                <w:u w:val="single"/>
              </w:rPr>
              <w:t xml:space="preserve">               </w:t>
            </w:r>
            <w:r w:rsidRPr="003173E1">
              <w:rPr>
                <w:rFonts w:ascii="宋体" w:eastAsia="宋体" w:hAnsi="宋体" w:hint="eastAsia"/>
                <w:sz w:val="24"/>
                <w:szCs w:val="24"/>
              </w:rPr>
              <w:t>）</w:t>
            </w:r>
          </w:p>
          <w:p w14:paraId="35BC788D" w14:textId="77777777" w:rsidR="00237779" w:rsidRDefault="00237779" w:rsidP="000C5766">
            <w:pPr>
              <w:spacing w:beforeLines="50" w:before="156"/>
              <w:ind w:firstLineChars="200" w:firstLine="480"/>
              <w:rPr>
                <w:rFonts w:ascii="宋体" w:eastAsia="宋体" w:hAnsi="宋体"/>
                <w:sz w:val="24"/>
                <w:szCs w:val="24"/>
              </w:rPr>
            </w:pPr>
            <w:r w:rsidRPr="003173E1">
              <w:rPr>
                <w:rFonts w:ascii="宋体" w:eastAsia="宋体" w:hAnsi="宋体" w:hint="eastAsia"/>
                <w:sz w:val="24"/>
                <w:szCs w:val="24"/>
              </w:rPr>
              <w:t>□</w:t>
            </w:r>
            <w:r w:rsidRPr="00893FF6">
              <w:rPr>
                <w:rFonts w:ascii="宋体" w:eastAsia="宋体" w:hAnsi="宋体"/>
                <w:sz w:val="24"/>
                <w:szCs w:val="24"/>
              </w:rPr>
              <w:t>支持监狱企业发展、支持促进残疾人就业</w:t>
            </w:r>
          </w:p>
          <w:p w14:paraId="1A6999E2" w14:textId="77777777" w:rsidR="00B377FA" w:rsidRPr="00B377FA" w:rsidRDefault="00B377FA" w:rsidP="000C5766">
            <w:pPr>
              <w:rPr>
                <w:rFonts w:ascii="宋体" w:eastAsia="宋体" w:hAnsi="宋体"/>
                <w:b/>
                <w:szCs w:val="21"/>
              </w:rPr>
            </w:pPr>
            <w:r w:rsidRPr="00B377FA">
              <w:rPr>
                <w:rFonts w:ascii="宋体" w:eastAsia="宋体" w:hAnsi="宋体" w:hint="eastAsia"/>
                <w:b/>
                <w:szCs w:val="21"/>
              </w:rPr>
              <w:t>说明：</w:t>
            </w:r>
            <w:r w:rsidRPr="00B377FA">
              <w:rPr>
                <w:rFonts w:ascii="宋体" w:eastAsia="宋体" w:hAnsi="宋体"/>
                <w:b/>
                <w:szCs w:val="21"/>
              </w:rPr>
              <w:t>1.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各地区可以结合本地区实际，对监狱企业生产的办公用品、家具用具、车辆维修和提供的保养服务、消防设备</w:t>
            </w:r>
            <w:r w:rsidRPr="00B377FA">
              <w:rPr>
                <w:rFonts w:ascii="宋体" w:eastAsia="宋体" w:hAnsi="宋体" w:hint="eastAsia"/>
                <w:b/>
                <w:szCs w:val="21"/>
              </w:rPr>
              <w:t>等，提出预留份额等政府采购支持措施，加大对监狱企业产品的采购力度。</w:t>
            </w:r>
          </w:p>
          <w:p w14:paraId="604132B7" w14:textId="77777777" w:rsidR="00B377FA" w:rsidRPr="00B377FA" w:rsidRDefault="00B377FA" w:rsidP="000C5766">
            <w:pPr>
              <w:rPr>
                <w:rFonts w:ascii="宋体" w:eastAsia="宋体" w:hAnsi="宋体"/>
                <w:b/>
                <w:szCs w:val="21"/>
              </w:rPr>
            </w:pPr>
            <w:r w:rsidRPr="00B377FA">
              <w:rPr>
                <w:rFonts w:ascii="宋体" w:eastAsia="宋体" w:hAnsi="宋体"/>
                <w:b/>
                <w:szCs w:val="21"/>
              </w:rPr>
              <w:t>2.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043787D" w14:textId="77777777" w:rsidR="00237779" w:rsidRDefault="00237779" w:rsidP="000C5766">
            <w:pPr>
              <w:spacing w:beforeLines="50" w:before="156"/>
              <w:ind w:firstLineChars="200" w:firstLine="480"/>
              <w:rPr>
                <w:rFonts w:ascii="宋体" w:eastAsia="宋体" w:hAnsi="宋体"/>
                <w:sz w:val="24"/>
                <w:szCs w:val="24"/>
              </w:rPr>
            </w:pPr>
            <w:r w:rsidRPr="00237779">
              <w:rPr>
                <w:rFonts w:ascii="宋体" w:eastAsia="宋体" w:hAnsi="宋体" w:hint="eastAsia"/>
                <w:sz w:val="24"/>
                <w:szCs w:val="24"/>
              </w:rPr>
              <w:t>□支持采购脱贫地区农副产品工作</w:t>
            </w:r>
          </w:p>
          <w:p w14:paraId="77721D5C" w14:textId="77777777" w:rsidR="00B377FA" w:rsidRPr="00F0687C" w:rsidRDefault="00B377FA" w:rsidP="000C5766">
            <w:pPr>
              <w:spacing w:beforeLines="50" w:before="156"/>
              <w:rPr>
                <w:rFonts w:ascii="宋体" w:eastAsia="宋体" w:hAnsi="宋体"/>
                <w:sz w:val="24"/>
                <w:szCs w:val="24"/>
              </w:rPr>
            </w:pPr>
            <w:r w:rsidRPr="00F0687C">
              <w:rPr>
                <w:rFonts w:ascii="宋体" w:eastAsia="宋体" w:hAnsi="宋体" w:hint="eastAsia"/>
                <w:b/>
                <w:szCs w:val="21"/>
              </w:rPr>
              <w:t>说明：各级预算单位要按照不低于</w:t>
            </w:r>
            <w:r w:rsidRPr="00F0687C">
              <w:rPr>
                <w:rFonts w:ascii="宋体" w:eastAsia="宋体" w:hAnsi="宋体"/>
                <w:b/>
                <w:szCs w:val="21"/>
              </w:rPr>
              <w:t>10%的预留比例在“832平台”填报预留份额，并遵循质优价廉、竞争择优的原则，通过“832平台”在全国832个脱贫县范围内采购农副产品，及时在线支付货款，不得拖欠。鼓励各级预算单位工会组织通过“832平台”采购工会福利、慰问品等，有关采购</w:t>
            </w:r>
            <w:r w:rsidRPr="00F0687C">
              <w:rPr>
                <w:rFonts w:ascii="宋体" w:eastAsia="宋体" w:hAnsi="宋体"/>
                <w:b/>
                <w:szCs w:val="21"/>
              </w:rPr>
              <w:lastRenderedPageBreak/>
              <w:t>金额计入本单位年度采购总额。此项仅仅涉及食堂食材，工会福利、慰问品等。</w:t>
            </w:r>
          </w:p>
        </w:tc>
      </w:tr>
      <w:tr w:rsidR="00237779" w:rsidRPr="00866B0B" w14:paraId="4CFA7B89" w14:textId="77777777" w:rsidTr="004C2EF4">
        <w:trPr>
          <w:trHeight w:val="1720"/>
        </w:trPr>
        <w:tc>
          <w:tcPr>
            <w:tcW w:w="1413" w:type="dxa"/>
            <w:vAlign w:val="center"/>
          </w:tcPr>
          <w:p w14:paraId="1A52A375" w14:textId="77777777" w:rsidR="00237779" w:rsidRPr="001C42EA" w:rsidRDefault="00237779" w:rsidP="000C5766">
            <w:pPr>
              <w:spacing w:beforeLines="50" w:before="156"/>
              <w:rPr>
                <w:rFonts w:ascii="宋体" w:eastAsia="宋体" w:hAnsi="宋体"/>
                <w:sz w:val="24"/>
                <w:szCs w:val="24"/>
              </w:rPr>
            </w:pPr>
            <w:r w:rsidRPr="003173E1">
              <w:rPr>
                <w:rFonts w:ascii="宋体" w:eastAsia="宋体" w:hAnsi="宋体" w:hint="eastAsia"/>
                <w:sz w:val="24"/>
                <w:szCs w:val="24"/>
              </w:rPr>
              <w:lastRenderedPageBreak/>
              <w:t>采购标的是否包含进口产品：</w:t>
            </w:r>
            <w:r w:rsidRPr="001C42EA">
              <w:rPr>
                <w:rFonts w:ascii="宋体" w:eastAsia="宋体" w:hAnsi="宋体" w:hint="eastAsia"/>
                <w:sz w:val="24"/>
                <w:szCs w:val="24"/>
              </w:rPr>
              <w:t xml:space="preserve"> </w:t>
            </w:r>
          </w:p>
        </w:tc>
        <w:tc>
          <w:tcPr>
            <w:tcW w:w="6883" w:type="dxa"/>
            <w:vAlign w:val="center"/>
          </w:tcPr>
          <w:p w14:paraId="6F5572AD" w14:textId="77777777" w:rsidR="00237779" w:rsidRDefault="00237779" w:rsidP="000C5766">
            <w:pPr>
              <w:spacing w:beforeLines="50" w:before="156"/>
              <w:rPr>
                <w:rFonts w:ascii="宋体" w:eastAsia="宋体" w:hAnsi="宋体"/>
                <w:sz w:val="24"/>
                <w:szCs w:val="24"/>
              </w:rPr>
            </w:pPr>
            <w:r w:rsidRPr="003173E1">
              <w:rPr>
                <w:rFonts w:ascii="宋体" w:eastAsia="宋体" w:hAnsi="宋体" w:hint="eastAsia"/>
                <w:sz w:val="24"/>
                <w:szCs w:val="24"/>
              </w:rPr>
              <w:t>□包含</w:t>
            </w:r>
            <w:r>
              <w:rPr>
                <w:rFonts w:ascii="宋体" w:eastAsia="宋体" w:hAnsi="宋体"/>
                <w:sz w:val="24"/>
                <w:szCs w:val="24"/>
              </w:rPr>
              <w:t xml:space="preserve">  </w:t>
            </w:r>
          </w:p>
          <w:p w14:paraId="3C1D5960" w14:textId="77777777" w:rsidR="00237779" w:rsidRDefault="00237779" w:rsidP="000C5766">
            <w:pPr>
              <w:spacing w:beforeLines="50" w:before="156"/>
              <w:rPr>
                <w:rFonts w:ascii="宋体" w:eastAsia="宋体" w:hAnsi="宋体"/>
                <w:sz w:val="24"/>
                <w:szCs w:val="24"/>
              </w:rPr>
            </w:pPr>
            <w:r>
              <w:rPr>
                <w:rFonts w:ascii="宋体" w:eastAsia="宋体" w:hAnsi="宋体" w:hint="eastAsia"/>
                <w:sz w:val="24"/>
                <w:szCs w:val="24"/>
              </w:rPr>
              <w:sym w:font="Wingdings 2" w:char="F052"/>
            </w:r>
            <w:r w:rsidRPr="003173E1">
              <w:rPr>
                <w:rFonts w:ascii="宋体" w:eastAsia="宋体" w:hAnsi="宋体"/>
                <w:sz w:val="24"/>
                <w:szCs w:val="24"/>
              </w:rPr>
              <w:t>不包含</w:t>
            </w:r>
          </w:p>
        </w:tc>
      </w:tr>
    </w:tbl>
    <w:p w14:paraId="4062116F" w14:textId="77777777" w:rsidR="003630F2" w:rsidRPr="003630F2" w:rsidRDefault="003630F2" w:rsidP="000C5766">
      <w:pPr>
        <w:spacing w:beforeLines="50" w:before="156"/>
        <w:rPr>
          <w:rFonts w:ascii="宋体" w:eastAsia="宋体" w:hAnsi="宋体"/>
          <w:sz w:val="28"/>
          <w:szCs w:val="28"/>
        </w:rPr>
      </w:pPr>
      <w:r w:rsidRPr="003630F2">
        <w:rPr>
          <w:rFonts w:ascii="宋体" w:eastAsia="宋体" w:hAnsi="宋体" w:hint="eastAsia"/>
          <w:sz w:val="28"/>
          <w:szCs w:val="28"/>
        </w:rPr>
        <w:t>二、拟采购标的</w:t>
      </w:r>
      <w:proofErr w:type="gramStart"/>
      <w:r w:rsidRPr="003630F2">
        <w:rPr>
          <w:rFonts w:ascii="宋体" w:eastAsia="宋体" w:hAnsi="宋体" w:hint="eastAsia"/>
          <w:sz w:val="28"/>
          <w:szCs w:val="28"/>
        </w:rPr>
        <w:t>的</w:t>
      </w:r>
      <w:proofErr w:type="gramEnd"/>
      <w:r w:rsidRPr="003630F2">
        <w:rPr>
          <w:rFonts w:ascii="宋体" w:eastAsia="宋体" w:hAnsi="宋体" w:hint="eastAsia"/>
          <w:sz w:val="28"/>
          <w:szCs w:val="28"/>
        </w:rPr>
        <w:t>技术要求</w:t>
      </w:r>
    </w:p>
    <w:p w14:paraId="0D43A0ED" w14:textId="77777777" w:rsidR="00DA48CC" w:rsidRPr="00DA48CC" w:rsidRDefault="00DA48CC" w:rsidP="000C5766">
      <w:pPr>
        <w:spacing w:beforeLines="50" w:before="156"/>
        <w:jc w:val="left"/>
        <w:rPr>
          <w:rFonts w:ascii="宋体" w:eastAsia="宋体" w:hAnsi="宋体" w:cs="Times New Roman"/>
          <w:b/>
          <w:sz w:val="24"/>
          <w:szCs w:val="24"/>
        </w:rPr>
      </w:pPr>
      <w:r w:rsidRPr="00DA48CC">
        <w:rPr>
          <w:rFonts w:ascii="宋体" w:eastAsia="宋体" w:hAnsi="宋体" w:hint="eastAsia"/>
          <w:sz w:val="24"/>
          <w:szCs w:val="24"/>
        </w:rPr>
        <w:t>1</w:t>
      </w:r>
      <w:r w:rsidRPr="00DA48CC">
        <w:rPr>
          <w:rFonts w:ascii="宋体" w:eastAsia="宋体" w:hAnsi="宋体"/>
          <w:sz w:val="24"/>
          <w:szCs w:val="24"/>
        </w:rPr>
        <w:t>.</w:t>
      </w:r>
      <w:r w:rsidRPr="00DA48CC">
        <w:rPr>
          <w:rFonts w:ascii="宋体" w:eastAsia="宋体" w:hAnsi="宋体" w:hint="eastAsia"/>
          <w:sz w:val="24"/>
          <w:szCs w:val="24"/>
        </w:rPr>
        <w:t>标的清单</w:t>
      </w:r>
    </w:p>
    <w:tbl>
      <w:tblPr>
        <w:tblpPr w:leftFromText="180" w:rightFromText="180" w:vertAnchor="text" w:horzAnchor="margin"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2550"/>
        <w:gridCol w:w="853"/>
        <w:gridCol w:w="850"/>
        <w:gridCol w:w="1842"/>
        <w:gridCol w:w="1356"/>
      </w:tblGrid>
      <w:tr w:rsidR="00DA48CC" w:rsidRPr="00DA48CC" w14:paraId="43254155" w14:textId="77777777" w:rsidTr="00806D72">
        <w:trPr>
          <w:trHeight w:val="170"/>
        </w:trPr>
        <w:tc>
          <w:tcPr>
            <w:tcW w:w="510" w:type="pct"/>
            <w:vAlign w:val="center"/>
          </w:tcPr>
          <w:p w14:paraId="76815027" w14:textId="77777777"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序号</w:t>
            </w:r>
          </w:p>
        </w:tc>
        <w:tc>
          <w:tcPr>
            <w:tcW w:w="1537" w:type="pct"/>
            <w:vAlign w:val="center"/>
          </w:tcPr>
          <w:p w14:paraId="59ECE0E0" w14:textId="77777777"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标的名称</w:t>
            </w:r>
          </w:p>
        </w:tc>
        <w:tc>
          <w:tcPr>
            <w:tcW w:w="514" w:type="pct"/>
            <w:vAlign w:val="center"/>
          </w:tcPr>
          <w:p w14:paraId="6F7BE330" w14:textId="77777777"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数量</w:t>
            </w:r>
          </w:p>
        </w:tc>
        <w:tc>
          <w:tcPr>
            <w:tcW w:w="512" w:type="pct"/>
            <w:vAlign w:val="center"/>
          </w:tcPr>
          <w:p w14:paraId="7EC7A544" w14:textId="77777777"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单位</w:t>
            </w:r>
          </w:p>
        </w:tc>
        <w:tc>
          <w:tcPr>
            <w:tcW w:w="1110" w:type="pct"/>
            <w:vAlign w:val="center"/>
          </w:tcPr>
          <w:p w14:paraId="4C1C1338" w14:textId="77777777" w:rsidR="00DA48CC" w:rsidRPr="00DA48CC" w:rsidRDefault="00DA48CC" w:rsidP="000C5766">
            <w:pPr>
              <w:spacing w:beforeLines="50" w:before="156"/>
              <w:jc w:val="center"/>
              <w:rPr>
                <w:rFonts w:ascii="宋体" w:eastAsia="宋体" w:hAnsi="宋体" w:cs="Times New Roman"/>
                <w:b/>
                <w:bCs/>
                <w:sz w:val="24"/>
                <w:szCs w:val="24"/>
              </w:rPr>
            </w:pPr>
            <w:r w:rsidRPr="00DA48CC">
              <w:rPr>
                <w:rFonts w:ascii="宋体" w:eastAsia="宋体" w:hAnsi="宋体" w:cs="Times New Roman" w:hint="eastAsia"/>
                <w:b/>
                <w:bCs/>
                <w:sz w:val="24"/>
                <w:szCs w:val="24"/>
              </w:rPr>
              <w:t>是否接受进口</w:t>
            </w:r>
          </w:p>
        </w:tc>
        <w:tc>
          <w:tcPr>
            <w:tcW w:w="817" w:type="pct"/>
            <w:vAlign w:val="center"/>
          </w:tcPr>
          <w:p w14:paraId="6C1A2C60" w14:textId="77777777" w:rsidR="00DA48CC" w:rsidRPr="00DA48CC" w:rsidRDefault="00B57133" w:rsidP="000C5766">
            <w:pPr>
              <w:spacing w:beforeLines="50" w:before="156"/>
              <w:jc w:val="center"/>
              <w:rPr>
                <w:rFonts w:ascii="宋体" w:eastAsia="宋体" w:hAnsi="宋体" w:cs="Times New Roman"/>
                <w:b/>
                <w:bCs/>
                <w:sz w:val="24"/>
                <w:szCs w:val="24"/>
              </w:rPr>
            </w:pPr>
            <w:r>
              <w:rPr>
                <w:rFonts w:ascii="宋体" w:eastAsia="宋体" w:hAnsi="宋体" w:cs="Times New Roman" w:hint="eastAsia"/>
                <w:b/>
                <w:bCs/>
                <w:sz w:val="24"/>
                <w:szCs w:val="24"/>
              </w:rPr>
              <w:t>核心产品</w:t>
            </w:r>
          </w:p>
        </w:tc>
      </w:tr>
      <w:tr w:rsidR="00DA48CC" w:rsidRPr="00DA48CC" w14:paraId="347ECC29" w14:textId="77777777" w:rsidTr="00806D72">
        <w:trPr>
          <w:trHeight w:val="290"/>
        </w:trPr>
        <w:tc>
          <w:tcPr>
            <w:tcW w:w="510" w:type="pct"/>
          </w:tcPr>
          <w:p w14:paraId="0748276F"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1</w:t>
            </w:r>
          </w:p>
        </w:tc>
        <w:tc>
          <w:tcPr>
            <w:tcW w:w="1537" w:type="pct"/>
          </w:tcPr>
          <w:p w14:paraId="761D80B9"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bCs/>
                <w:sz w:val="24"/>
                <w:szCs w:val="24"/>
              </w:rPr>
              <w:t>鼓风干燥器</w:t>
            </w:r>
          </w:p>
        </w:tc>
        <w:tc>
          <w:tcPr>
            <w:tcW w:w="514" w:type="pct"/>
          </w:tcPr>
          <w:p w14:paraId="64E02A46"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2</w:t>
            </w:r>
          </w:p>
        </w:tc>
        <w:tc>
          <w:tcPr>
            <w:tcW w:w="512" w:type="pct"/>
          </w:tcPr>
          <w:p w14:paraId="06C29D05"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台</w:t>
            </w:r>
          </w:p>
        </w:tc>
        <w:tc>
          <w:tcPr>
            <w:tcW w:w="1110" w:type="pct"/>
          </w:tcPr>
          <w:p w14:paraId="730E7745"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拒绝进口</w:t>
            </w:r>
          </w:p>
        </w:tc>
        <w:tc>
          <w:tcPr>
            <w:tcW w:w="817" w:type="pct"/>
          </w:tcPr>
          <w:p w14:paraId="0D028396" w14:textId="77777777" w:rsidR="00DA48CC" w:rsidRPr="00DA48CC" w:rsidRDefault="00DA48CC" w:rsidP="000C5766">
            <w:pPr>
              <w:spacing w:beforeLines="50" w:before="156"/>
              <w:jc w:val="center"/>
              <w:rPr>
                <w:rFonts w:ascii="宋体" w:eastAsia="宋体" w:hAnsi="宋体" w:cs="Times New Roman"/>
                <w:bCs/>
                <w:sz w:val="24"/>
                <w:szCs w:val="24"/>
              </w:rPr>
            </w:pPr>
          </w:p>
        </w:tc>
      </w:tr>
      <w:tr w:rsidR="00DA48CC" w:rsidRPr="00DA48CC" w14:paraId="27A08DE3" w14:textId="77777777" w:rsidTr="00806D72">
        <w:trPr>
          <w:trHeight w:val="170"/>
        </w:trPr>
        <w:tc>
          <w:tcPr>
            <w:tcW w:w="510" w:type="pct"/>
          </w:tcPr>
          <w:p w14:paraId="7F6B2359"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2</w:t>
            </w:r>
          </w:p>
        </w:tc>
        <w:tc>
          <w:tcPr>
            <w:tcW w:w="1537" w:type="pct"/>
          </w:tcPr>
          <w:p w14:paraId="4C380119"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bCs/>
                <w:sz w:val="24"/>
                <w:szCs w:val="24"/>
              </w:rPr>
              <w:t>冷冻干燥机</w:t>
            </w:r>
          </w:p>
        </w:tc>
        <w:tc>
          <w:tcPr>
            <w:tcW w:w="514" w:type="pct"/>
          </w:tcPr>
          <w:p w14:paraId="1B8EE7FD"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3</w:t>
            </w:r>
          </w:p>
        </w:tc>
        <w:tc>
          <w:tcPr>
            <w:tcW w:w="512" w:type="pct"/>
          </w:tcPr>
          <w:p w14:paraId="54668876"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台</w:t>
            </w:r>
          </w:p>
        </w:tc>
        <w:tc>
          <w:tcPr>
            <w:tcW w:w="1110" w:type="pct"/>
          </w:tcPr>
          <w:p w14:paraId="7C8DEF81"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拒绝进口</w:t>
            </w:r>
          </w:p>
        </w:tc>
        <w:tc>
          <w:tcPr>
            <w:tcW w:w="817" w:type="pct"/>
          </w:tcPr>
          <w:p w14:paraId="6C2A237E" w14:textId="77777777" w:rsidR="00DA48CC" w:rsidRPr="00DA48CC" w:rsidRDefault="00DA48CC" w:rsidP="000C5766">
            <w:pPr>
              <w:spacing w:beforeLines="50" w:before="156"/>
              <w:jc w:val="center"/>
              <w:rPr>
                <w:rFonts w:ascii="宋体" w:eastAsia="宋体" w:hAnsi="宋体" w:cs="Times New Roman"/>
                <w:bCs/>
                <w:sz w:val="24"/>
                <w:szCs w:val="24"/>
              </w:rPr>
            </w:pPr>
          </w:p>
        </w:tc>
      </w:tr>
      <w:tr w:rsidR="00DA48CC" w:rsidRPr="00DA48CC" w14:paraId="4656A773" w14:textId="77777777" w:rsidTr="00806D72">
        <w:trPr>
          <w:trHeight w:val="170"/>
        </w:trPr>
        <w:tc>
          <w:tcPr>
            <w:tcW w:w="510" w:type="pct"/>
          </w:tcPr>
          <w:p w14:paraId="557013B5"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3</w:t>
            </w:r>
          </w:p>
        </w:tc>
        <w:tc>
          <w:tcPr>
            <w:tcW w:w="1537" w:type="pct"/>
          </w:tcPr>
          <w:p w14:paraId="47B0E337"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bCs/>
                <w:sz w:val="24"/>
                <w:szCs w:val="24"/>
              </w:rPr>
              <w:t>***液相色谱仪</w:t>
            </w:r>
          </w:p>
        </w:tc>
        <w:tc>
          <w:tcPr>
            <w:tcW w:w="514" w:type="pct"/>
          </w:tcPr>
          <w:p w14:paraId="6809945D"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1</w:t>
            </w:r>
          </w:p>
        </w:tc>
        <w:tc>
          <w:tcPr>
            <w:tcW w:w="512" w:type="pct"/>
          </w:tcPr>
          <w:p w14:paraId="528D9664"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套</w:t>
            </w:r>
          </w:p>
        </w:tc>
        <w:tc>
          <w:tcPr>
            <w:tcW w:w="1110" w:type="pct"/>
          </w:tcPr>
          <w:p w14:paraId="1CCF55AB"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接受进口</w:t>
            </w:r>
          </w:p>
        </w:tc>
        <w:tc>
          <w:tcPr>
            <w:tcW w:w="817" w:type="pct"/>
          </w:tcPr>
          <w:p w14:paraId="591644B5" w14:textId="77777777" w:rsidR="00DA48CC" w:rsidRPr="00DA48CC" w:rsidRDefault="00B57133" w:rsidP="000C5766">
            <w:pPr>
              <w:spacing w:beforeLines="50" w:before="156"/>
              <w:jc w:val="center"/>
              <w:rPr>
                <w:rFonts w:ascii="宋体" w:eastAsia="宋体" w:hAnsi="宋体" w:cs="Times New Roman"/>
                <w:bCs/>
                <w:sz w:val="24"/>
                <w:szCs w:val="24"/>
              </w:rPr>
            </w:pPr>
            <w:r>
              <w:rPr>
                <w:rFonts w:ascii="宋体" w:eastAsia="宋体" w:hAnsi="宋体" w:cs="Times New Roman" w:hint="eastAsia"/>
                <w:bCs/>
                <w:sz w:val="24"/>
                <w:szCs w:val="24"/>
              </w:rPr>
              <w:t>是</w:t>
            </w:r>
          </w:p>
        </w:tc>
      </w:tr>
      <w:tr w:rsidR="00DA48CC" w:rsidRPr="00DA48CC" w14:paraId="7798EF2D" w14:textId="77777777" w:rsidTr="00806D72">
        <w:trPr>
          <w:trHeight w:val="170"/>
        </w:trPr>
        <w:tc>
          <w:tcPr>
            <w:tcW w:w="510" w:type="pct"/>
          </w:tcPr>
          <w:p w14:paraId="0562BC80" w14:textId="77777777" w:rsidR="00DA48CC" w:rsidRPr="00DA48CC" w:rsidRDefault="00DA48CC" w:rsidP="000C5766">
            <w:pPr>
              <w:spacing w:beforeLines="50" w:before="156"/>
              <w:jc w:val="center"/>
              <w:rPr>
                <w:rFonts w:ascii="宋体" w:eastAsia="宋体" w:hAnsi="宋体" w:cs="Times New Roman"/>
                <w:bCs/>
                <w:sz w:val="24"/>
                <w:szCs w:val="24"/>
              </w:rPr>
            </w:pPr>
            <w:r w:rsidRPr="00DA48CC">
              <w:rPr>
                <w:rFonts w:ascii="宋体" w:eastAsia="宋体" w:hAnsi="宋体" w:cs="Times New Roman" w:hint="eastAsia"/>
                <w:bCs/>
                <w:sz w:val="24"/>
                <w:szCs w:val="24"/>
              </w:rPr>
              <w:t>4</w:t>
            </w:r>
          </w:p>
        </w:tc>
        <w:tc>
          <w:tcPr>
            <w:tcW w:w="1537" w:type="pct"/>
          </w:tcPr>
          <w:p w14:paraId="37E6262F" w14:textId="77777777" w:rsidR="00DA48CC" w:rsidRPr="00DA48CC" w:rsidRDefault="00DA48CC" w:rsidP="000C5766">
            <w:pPr>
              <w:spacing w:beforeLines="50" w:before="156"/>
              <w:jc w:val="center"/>
              <w:rPr>
                <w:rFonts w:ascii="宋体" w:eastAsia="宋体" w:hAnsi="宋体" w:cs="Times New Roman"/>
                <w:bCs/>
                <w:sz w:val="24"/>
                <w:szCs w:val="24"/>
              </w:rPr>
            </w:pPr>
          </w:p>
        </w:tc>
        <w:tc>
          <w:tcPr>
            <w:tcW w:w="514" w:type="pct"/>
          </w:tcPr>
          <w:p w14:paraId="1353AEF2" w14:textId="77777777" w:rsidR="00DA48CC" w:rsidRPr="00DA48CC" w:rsidRDefault="00DA48CC" w:rsidP="000C5766">
            <w:pPr>
              <w:spacing w:beforeLines="50" w:before="156"/>
              <w:jc w:val="center"/>
              <w:rPr>
                <w:rFonts w:ascii="宋体" w:eastAsia="宋体" w:hAnsi="宋体" w:cs="Times New Roman"/>
                <w:bCs/>
                <w:sz w:val="24"/>
                <w:szCs w:val="24"/>
              </w:rPr>
            </w:pPr>
          </w:p>
        </w:tc>
        <w:tc>
          <w:tcPr>
            <w:tcW w:w="512" w:type="pct"/>
          </w:tcPr>
          <w:p w14:paraId="0C6B338A" w14:textId="77777777" w:rsidR="00DA48CC" w:rsidRPr="00DA48CC" w:rsidRDefault="00DA48CC" w:rsidP="000C5766">
            <w:pPr>
              <w:spacing w:beforeLines="50" w:before="156"/>
              <w:jc w:val="center"/>
              <w:rPr>
                <w:rFonts w:ascii="宋体" w:eastAsia="宋体" w:hAnsi="宋体" w:cs="Times New Roman"/>
                <w:bCs/>
                <w:sz w:val="24"/>
                <w:szCs w:val="24"/>
              </w:rPr>
            </w:pPr>
          </w:p>
        </w:tc>
        <w:tc>
          <w:tcPr>
            <w:tcW w:w="1110" w:type="pct"/>
          </w:tcPr>
          <w:p w14:paraId="07A4DC66" w14:textId="77777777" w:rsidR="00DA48CC" w:rsidRPr="00DA48CC" w:rsidRDefault="00DA48CC" w:rsidP="000C5766">
            <w:pPr>
              <w:spacing w:beforeLines="50" w:before="156"/>
              <w:jc w:val="center"/>
              <w:rPr>
                <w:rFonts w:ascii="宋体" w:eastAsia="宋体" w:hAnsi="宋体" w:cs="Times New Roman"/>
                <w:bCs/>
                <w:sz w:val="24"/>
                <w:szCs w:val="24"/>
              </w:rPr>
            </w:pPr>
          </w:p>
        </w:tc>
        <w:tc>
          <w:tcPr>
            <w:tcW w:w="817" w:type="pct"/>
          </w:tcPr>
          <w:p w14:paraId="5AA7EF6C" w14:textId="77777777" w:rsidR="00DA48CC" w:rsidRPr="00DA48CC" w:rsidRDefault="00DA48CC" w:rsidP="000C5766">
            <w:pPr>
              <w:spacing w:beforeLines="50" w:before="156"/>
              <w:jc w:val="center"/>
              <w:rPr>
                <w:rFonts w:ascii="宋体" w:eastAsia="宋体" w:hAnsi="宋体" w:cs="Times New Roman"/>
                <w:bCs/>
                <w:sz w:val="24"/>
                <w:szCs w:val="24"/>
              </w:rPr>
            </w:pPr>
          </w:p>
        </w:tc>
      </w:tr>
    </w:tbl>
    <w:p w14:paraId="411C9599" w14:textId="77777777" w:rsidR="00DA48CC" w:rsidRDefault="00DA48CC" w:rsidP="00DC19F8">
      <w:pPr>
        <w:ind w:left="420"/>
        <w:rPr>
          <w:rFonts w:ascii="宋体" w:eastAsia="宋体" w:hAnsi="宋体"/>
          <w:b/>
          <w:szCs w:val="21"/>
        </w:rPr>
      </w:pPr>
      <w:r w:rsidRPr="00DA48CC">
        <w:rPr>
          <w:rFonts w:ascii="宋体" w:eastAsia="宋体" w:hAnsi="宋体" w:hint="eastAsia"/>
          <w:b/>
          <w:szCs w:val="21"/>
        </w:rPr>
        <w:t>说明：</w:t>
      </w:r>
      <w:r>
        <w:rPr>
          <w:rFonts w:ascii="宋体" w:eastAsia="宋体" w:hAnsi="宋体" w:hint="eastAsia"/>
          <w:b/>
          <w:szCs w:val="21"/>
        </w:rPr>
        <w:t>1</w:t>
      </w:r>
      <w:r>
        <w:rPr>
          <w:rFonts w:ascii="宋体" w:eastAsia="宋体" w:hAnsi="宋体"/>
          <w:b/>
          <w:szCs w:val="21"/>
        </w:rPr>
        <w:t>.</w:t>
      </w:r>
      <w:r w:rsidRPr="00DA48CC">
        <w:rPr>
          <w:rFonts w:ascii="宋体" w:eastAsia="宋体" w:hAnsi="宋体" w:hint="eastAsia"/>
          <w:b/>
          <w:szCs w:val="21"/>
        </w:rPr>
        <w:t>注明“拒绝进口”的产品不接受投标人选用进口产品参与投标；注明“接受进口”的产品允许投标人选用进口产品参与投标，但不排斥国内产品。</w:t>
      </w:r>
    </w:p>
    <w:p w14:paraId="00A3D8FD" w14:textId="77777777" w:rsidR="00DA48CC" w:rsidRDefault="00DA48CC" w:rsidP="00DC19F8">
      <w:pPr>
        <w:ind w:left="420" w:firstLine="420"/>
        <w:rPr>
          <w:rFonts w:ascii="宋体" w:eastAsia="宋体" w:hAnsi="宋体"/>
          <w:b/>
          <w:szCs w:val="21"/>
        </w:rPr>
      </w:pPr>
      <w:r>
        <w:rPr>
          <w:rFonts w:ascii="宋体" w:eastAsia="宋体" w:hAnsi="宋体" w:hint="eastAsia"/>
          <w:b/>
          <w:szCs w:val="21"/>
        </w:rPr>
        <w:t>2</w:t>
      </w:r>
      <w:r>
        <w:rPr>
          <w:rFonts w:ascii="宋体" w:eastAsia="宋体" w:hAnsi="宋体"/>
          <w:b/>
          <w:szCs w:val="21"/>
        </w:rPr>
        <w:t>.</w:t>
      </w:r>
      <w:r w:rsidRPr="00DA48CC">
        <w:rPr>
          <w:rFonts w:ascii="宋体" w:eastAsia="宋体" w:hAnsi="宋体" w:hint="eastAsia"/>
          <w:b/>
          <w:szCs w:val="21"/>
        </w:rPr>
        <w:t>拟采购进口产品需按要求履行进口产品论证</w:t>
      </w:r>
      <w:r w:rsidR="00742408">
        <w:rPr>
          <w:rFonts w:ascii="宋体" w:eastAsia="宋体" w:hAnsi="宋体" w:hint="eastAsia"/>
          <w:b/>
          <w:szCs w:val="21"/>
        </w:rPr>
        <w:t>及审核</w:t>
      </w:r>
      <w:r w:rsidRPr="00DA48CC">
        <w:rPr>
          <w:rFonts w:ascii="宋体" w:eastAsia="宋体" w:hAnsi="宋体" w:hint="eastAsia"/>
          <w:b/>
          <w:szCs w:val="21"/>
        </w:rPr>
        <w:t>。</w:t>
      </w:r>
    </w:p>
    <w:p w14:paraId="28C8238D" w14:textId="77777777" w:rsidR="003B0294" w:rsidRPr="00DA48CC" w:rsidRDefault="00DA48CC" w:rsidP="00DC19F8">
      <w:pPr>
        <w:ind w:left="420" w:firstLine="420"/>
        <w:rPr>
          <w:rFonts w:ascii="宋体" w:eastAsia="宋体" w:hAnsi="宋体"/>
          <w:b/>
          <w:szCs w:val="21"/>
        </w:rPr>
      </w:pPr>
      <w:r>
        <w:rPr>
          <w:rFonts w:ascii="宋体" w:eastAsia="宋体" w:hAnsi="宋体" w:hint="eastAsia"/>
          <w:b/>
          <w:szCs w:val="21"/>
        </w:rPr>
        <w:t>3</w:t>
      </w:r>
      <w:r>
        <w:rPr>
          <w:rFonts w:ascii="宋体" w:eastAsia="宋体" w:hAnsi="宋体"/>
          <w:b/>
          <w:szCs w:val="21"/>
        </w:rPr>
        <w:t>.</w:t>
      </w:r>
      <w:r w:rsidRPr="00DA48CC">
        <w:rPr>
          <w:rFonts w:ascii="宋体" w:eastAsia="宋体" w:hAnsi="宋体" w:hint="eastAsia"/>
          <w:b/>
          <w:szCs w:val="21"/>
        </w:rPr>
        <w:t>非单一产品采购项目，采购人应当根据采购项目技术构成、产品价格比重等合理确定核心产品，并在招标文件中载明。</w:t>
      </w:r>
    </w:p>
    <w:p w14:paraId="21089033" w14:textId="77777777" w:rsidR="00177F15" w:rsidRPr="00177F15" w:rsidRDefault="00742408" w:rsidP="000C5766">
      <w:pPr>
        <w:spacing w:beforeLines="50" w:before="156"/>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技术要求</w:t>
      </w:r>
    </w:p>
    <w:p w14:paraId="6090A771" w14:textId="77777777" w:rsidR="0033685F" w:rsidRDefault="0033685F" w:rsidP="000C5766">
      <w:pPr>
        <w:spacing w:beforeLines="50" w:before="156" w:line="360" w:lineRule="auto"/>
        <w:ind w:firstLineChars="200" w:firstLine="480"/>
        <w:rPr>
          <w:rFonts w:ascii="宋体" w:eastAsia="宋体" w:hAnsi="宋体"/>
          <w:sz w:val="24"/>
          <w:szCs w:val="24"/>
        </w:rPr>
      </w:pPr>
      <w:r w:rsidRPr="003173E1">
        <w:rPr>
          <w:rFonts w:ascii="宋体" w:eastAsia="宋体" w:hAnsi="宋体" w:hint="eastAsia"/>
          <w:sz w:val="24"/>
          <w:szCs w:val="24"/>
        </w:rPr>
        <w:t>拟采购标的（</w:t>
      </w:r>
      <w:r w:rsidRPr="003173E1">
        <w:rPr>
          <w:rFonts w:ascii="宋体" w:eastAsia="宋体" w:hAnsi="宋体"/>
          <w:sz w:val="24"/>
          <w:szCs w:val="24"/>
        </w:rPr>
        <w:t>1）</w:t>
      </w:r>
    </w:p>
    <w:tbl>
      <w:tblPr>
        <w:tblStyle w:val="a3"/>
        <w:tblW w:w="0" w:type="auto"/>
        <w:jc w:val="center"/>
        <w:tblLook w:val="04A0" w:firstRow="1" w:lastRow="0" w:firstColumn="1" w:lastColumn="0" w:noHBand="0" w:noVBand="1"/>
      </w:tblPr>
      <w:tblGrid>
        <w:gridCol w:w="1696"/>
        <w:gridCol w:w="2471"/>
        <w:gridCol w:w="2083"/>
        <w:gridCol w:w="2046"/>
      </w:tblGrid>
      <w:tr w:rsidR="0033685F" w:rsidRPr="004E581B" w14:paraId="68596208" w14:textId="77777777" w:rsidTr="00B57133">
        <w:trPr>
          <w:jc w:val="center"/>
        </w:trPr>
        <w:tc>
          <w:tcPr>
            <w:tcW w:w="1696" w:type="dxa"/>
          </w:tcPr>
          <w:p w14:paraId="28747102"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标的内容</w:t>
            </w:r>
          </w:p>
        </w:tc>
        <w:tc>
          <w:tcPr>
            <w:tcW w:w="6600" w:type="dxa"/>
            <w:gridSpan w:val="3"/>
          </w:tcPr>
          <w:p w14:paraId="16201885" w14:textId="77777777" w:rsidR="0033685F" w:rsidRPr="004E581B" w:rsidRDefault="00C01274" w:rsidP="000C5766">
            <w:pPr>
              <w:spacing w:beforeLines="50" w:before="156" w:line="360" w:lineRule="auto"/>
              <w:contextualSpacing/>
              <w:mirrorIndents/>
              <w:jc w:val="center"/>
              <w:rPr>
                <w:rFonts w:ascii="宋体" w:eastAsia="宋体" w:hAnsi="宋体" w:cs="宋体"/>
                <w:sz w:val="24"/>
                <w:szCs w:val="24"/>
              </w:rPr>
            </w:pPr>
            <w:r>
              <w:rPr>
                <w:rFonts w:ascii="宋体" w:eastAsia="宋体" w:hAnsi="宋体" w:cs="宋体" w:hint="eastAsia"/>
                <w:sz w:val="24"/>
                <w:szCs w:val="24"/>
              </w:rPr>
              <w:t>***</w:t>
            </w:r>
            <w:r w:rsidRPr="00C01274">
              <w:rPr>
                <w:rFonts w:ascii="宋体" w:eastAsia="宋体" w:hAnsi="宋体" w:cs="宋体" w:hint="eastAsia"/>
                <w:sz w:val="24"/>
                <w:szCs w:val="24"/>
              </w:rPr>
              <w:t>液相色谱仪</w:t>
            </w:r>
          </w:p>
        </w:tc>
      </w:tr>
      <w:tr w:rsidR="0033685F" w:rsidRPr="004E581B" w14:paraId="44EFE9A6" w14:textId="77777777" w:rsidTr="00B57133">
        <w:trPr>
          <w:jc w:val="center"/>
        </w:trPr>
        <w:tc>
          <w:tcPr>
            <w:tcW w:w="1696" w:type="dxa"/>
          </w:tcPr>
          <w:p w14:paraId="4812C431"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数量</w:t>
            </w:r>
          </w:p>
        </w:tc>
        <w:tc>
          <w:tcPr>
            <w:tcW w:w="2471" w:type="dxa"/>
          </w:tcPr>
          <w:p w14:paraId="12FD6C3D" w14:textId="77777777" w:rsidR="0033685F" w:rsidRPr="004E581B" w:rsidRDefault="00C01274" w:rsidP="000C5766">
            <w:pPr>
              <w:spacing w:beforeLines="50" w:before="156" w:line="360" w:lineRule="auto"/>
              <w:contextualSpacing/>
              <w:mirrorIndents/>
              <w:jc w:val="center"/>
              <w:rPr>
                <w:rFonts w:ascii="宋体" w:eastAsia="宋体" w:hAnsi="宋体" w:cs="宋体"/>
                <w:sz w:val="24"/>
                <w:szCs w:val="24"/>
              </w:rPr>
            </w:pPr>
            <w:r>
              <w:rPr>
                <w:rFonts w:ascii="宋体" w:eastAsia="宋体" w:hAnsi="宋体" w:cs="宋体" w:hint="eastAsia"/>
                <w:sz w:val="24"/>
                <w:szCs w:val="24"/>
              </w:rPr>
              <w:t>1</w:t>
            </w:r>
          </w:p>
        </w:tc>
        <w:tc>
          <w:tcPr>
            <w:tcW w:w="2083" w:type="dxa"/>
          </w:tcPr>
          <w:p w14:paraId="1F2E0ADF"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单位</w:t>
            </w:r>
          </w:p>
        </w:tc>
        <w:tc>
          <w:tcPr>
            <w:tcW w:w="2046" w:type="dxa"/>
          </w:tcPr>
          <w:p w14:paraId="4463D505" w14:textId="77777777" w:rsidR="0033685F" w:rsidRPr="004E581B" w:rsidRDefault="00C01274" w:rsidP="000C5766">
            <w:pPr>
              <w:spacing w:beforeLines="50" w:before="156" w:line="360" w:lineRule="auto"/>
              <w:contextualSpacing/>
              <w:mirrorIndents/>
              <w:jc w:val="center"/>
              <w:rPr>
                <w:rFonts w:ascii="宋体" w:eastAsia="宋体" w:hAnsi="宋体" w:cs="宋体"/>
                <w:sz w:val="24"/>
                <w:szCs w:val="24"/>
              </w:rPr>
            </w:pPr>
            <w:r>
              <w:rPr>
                <w:rFonts w:ascii="宋体" w:eastAsia="宋体" w:hAnsi="宋体" w:cs="宋体" w:hint="eastAsia"/>
                <w:sz w:val="24"/>
                <w:szCs w:val="24"/>
              </w:rPr>
              <w:t>套</w:t>
            </w:r>
          </w:p>
        </w:tc>
      </w:tr>
      <w:tr w:rsidR="0033685F" w:rsidRPr="004E581B" w14:paraId="72DFB86F" w14:textId="77777777" w:rsidTr="00B57133">
        <w:trPr>
          <w:jc w:val="center"/>
        </w:trPr>
        <w:tc>
          <w:tcPr>
            <w:tcW w:w="1696" w:type="dxa"/>
          </w:tcPr>
          <w:p w14:paraId="42E34E0F" w14:textId="77777777" w:rsidR="0033685F" w:rsidRPr="004E581B" w:rsidRDefault="0033685F" w:rsidP="000C5766">
            <w:pPr>
              <w:spacing w:beforeLines="50" w:before="156" w:line="360" w:lineRule="auto"/>
              <w:contextualSpacing/>
              <w:mirrorIndents/>
              <w:jc w:val="left"/>
              <w:rPr>
                <w:rFonts w:ascii="宋体" w:eastAsia="宋体" w:hAnsi="宋体" w:cs="宋体"/>
                <w:sz w:val="24"/>
                <w:szCs w:val="24"/>
              </w:rPr>
            </w:pPr>
            <w:r w:rsidRPr="004E581B">
              <w:rPr>
                <w:rFonts w:ascii="宋体" w:eastAsia="宋体" w:hAnsi="宋体" w:cs="宋体" w:hint="eastAsia"/>
                <w:sz w:val="24"/>
                <w:szCs w:val="24"/>
              </w:rPr>
              <w:t>功能和质量要求</w:t>
            </w:r>
            <w:r w:rsidRPr="00E46A37">
              <w:rPr>
                <w:rFonts w:ascii="宋体" w:eastAsia="宋体" w:hAnsi="宋体" w:cs="宋体" w:hint="eastAsia"/>
                <w:sz w:val="24"/>
                <w:szCs w:val="24"/>
              </w:rPr>
              <w:t>（采购标的需满足的性能、材料、结构、外观、安全、或者服务内容和标准）</w:t>
            </w:r>
          </w:p>
        </w:tc>
        <w:tc>
          <w:tcPr>
            <w:tcW w:w="6600" w:type="dxa"/>
            <w:gridSpan w:val="3"/>
          </w:tcPr>
          <w:p w14:paraId="25367D9A" w14:textId="77777777" w:rsidR="0033685F"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1.</w:t>
            </w:r>
            <w:r w:rsidRPr="0056210E">
              <w:rPr>
                <w:rFonts w:hint="eastAsia"/>
                <w:b/>
                <w:sz w:val="24"/>
                <w:szCs w:val="24"/>
              </w:rPr>
              <w:t xml:space="preserve"> </w:t>
            </w:r>
            <w:r w:rsidRPr="0056210E">
              <w:rPr>
                <w:rFonts w:ascii="宋体" w:eastAsia="宋体" w:hAnsi="宋体" w:cs="宋体" w:hint="eastAsia"/>
                <w:b/>
                <w:sz w:val="24"/>
                <w:szCs w:val="24"/>
              </w:rPr>
              <w:t>输液泵</w:t>
            </w:r>
          </w:p>
          <w:p w14:paraId="367D42DB"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1.1泵类型：并联双柱塞泵</w:t>
            </w:r>
          </w:p>
          <w:p w14:paraId="7E7A9117"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1.2</w:t>
            </w:r>
            <w:proofErr w:type="gramStart"/>
            <w:r w:rsidRPr="00C01274">
              <w:rPr>
                <w:rFonts w:ascii="宋体" w:eastAsia="宋体" w:hAnsi="宋体" w:cs="宋体"/>
                <w:sz w:val="24"/>
                <w:szCs w:val="24"/>
              </w:rPr>
              <w:t>送液方式</w:t>
            </w:r>
            <w:proofErr w:type="gramEnd"/>
            <w:r w:rsidRPr="00C01274">
              <w:rPr>
                <w:rFonts w:ascii="宋体" w:eastAsia="宋体" w:hAnsi="宋体" w:cs="宋体"/>
                <w:sz w:val="24"/>
                <w:szCs w:val="24"/>
              </w:rPr>
              <w:t>：高压，最多3路，恒量、恒压送液</w:t>
            </w:r>
          </w:p>
          <w:p w14:paraId="3F1D0EC6"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1.3 流量设定范围：0.001mL/min～25.00mL/min.</w:t>
            </w:r>
          </w:p>
          <w:p w14:paraId="58CC9FAA" w14:textId="77777777"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1.4流量准确度：±1%（1mL/min,8MPa）</w:t>
            </w:r>
          </w:p>
          <w:p w14:paraId="3D161F84"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1.5流量精密度：0.08%RSD 或 0.02 min</w:t>
            </w:r>
          </w:p>
          <w:p w14:paraId="14C3CDDE"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1.6 最大输出压力：35MPa（0.001 mL/min～5.000mL/min）、22MPa（5.001 mL/min～25.000mL/min）</w:t>
            </w:r>
          </w:p>
          <w:p w14:paraId="36BD78FE"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1.7 时间程序：有</w:t>
            </w:r>
          </w:p>
          <w:p w14:paraId="1DD77CB8"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1.8 漏液传感器：有</w:t>
            </w:r>
          </w:p>
          <w:p w14:paraId="6ED86D84"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2</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自动进样器</w:t>
            </w:r>
          </w:p>
          <w:p w14:paraId="7FEE5683"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2.1 进样方式：外置式注射器和</w:t>
            </w:r>
            <w:proofErr w:type="gramStart"/>
            <w:r w:rsidRPr="00C01274">
              <w:rPr>
                <w:rFonts w:ascii="宋体" w:eastAsia="宋体" w:hAnsi="宋体" w:cs="宋体"/>
                <w:sz w:val="24"/>
                <w:szCs w:val="24"/>
              </w:rPr>
              <w:t>高压阀进样</w:t>
            </w:r>
            <w:proofErr w:type="gramEnd"/>
            <w:r w:rsidRPr="00C01274">
              <w:rPr>
                <w:rFonts w:ascii="宋体" w:eastAsia="宋体" w:hAnsi="宋体" w:cs="宋体"/>
                <w:sz w:val="24"/>
                <w:szCs w:val="24"/>
              </w:rPr>
              <w:t>，</w:t>
            </w:r>
            <w:proofErr w:type="gramStart"/>
            <w:r w:rsidRPr="00C01274">
              <w:rPr>
                <w:rFonts w:ascii="宋体" w:eastAsia="宋体" w:hAnsi="宋体" w:cs="宋体"/>
                <w:sz w:val="24"/>
                <w:szCs w:val="24"/>
              </w:rPr>
              <w:t>进样量可</w:t>
            </w:r>
            <w:proofErr w:type="gramEnd"/>
            <w:r w:rsidRPr="00C01274">
              <w:rPr>
                <w:rFonts w:ascii="宋体" w:eastAsia="宋体" w:hAnsi="宋体" w:cs="宋体"/>
                <w:sz w:val="24"/>
                <w:szCs w:val="24"/>
              </w:rPr>
              <w:t>变式</w:t>
            </w:r>
          </w:p>
          <w:p w14:paraId="7579DFA4"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2.2 进样量：1μL～5000μL（可选1μL～400μL,1μL～</w:t>
            </w:r>
            <w:r w:rsidRPr="00C01274">
              <w:rPr>
                <w:rFonts w:ascii="宋体" w:eastAsia="宋体" w:hAnsi="宋体" w:cs="宋体"/>
                <w:sz w:val="24"/>
                <w:szCs w:val="24"/>
              </w:rPr>
              <w:lastRenderedPageBreak/>
              <w:t>2000μL）</w:t>
            </w:r>
          </w:p>
          <w:p w14:paraId="5F8580C0" w14:textId="77777777"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2.3  重现性：0.5%RSD(咖啡因，进样1mL时）</w:t>
            </w:r>
          </w:p>
          <w:p w14:paraId="1FA92E6D"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2.4  残留量：0.05%</w:t>
            </w:r>
          </w:p>
          <w:p w14:paraId="3866DBEC"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2.5  进样针清洗：进样前后任意设定</w:t>
            </w:r>
          </w:p>
          <w:p w14:paraId="5D0FBBC8"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2.6   使用pH范围：pH 1～9</w:t>
            </w:r>
          </w:p>
          <w:p w14:paraId="3FA3D9B3"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2.7   样品架：标配搭载15ml样品瓶*28位，其他可选</w:t>
            </w:r>
          </w:p>
          <w:p w14:paraId="0BE36D0A"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2.8   耐压：35MPa</w:t>
            </w:r>
          </w:p>
          <w:p w14:paraId="2EDAD746"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2.9  样品预处理功能：有</w:t>
            </w:r>
          </w:p>
          <w:p w14:paraId="1C816C94"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2.10  漏液传感器：有</w:t>
            </w:r>
          </w:p>
          <w:p w14:paraId="2C2F1C92"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3</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检测器</w:t>
            </w:r>
          </w:p>
          <w:p w14:paraId="2667C65C"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 光源: D2</w:t>
            </w:r>
          </w:p>
          <w:p w14:paraId="76318F89"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3.2 波长设定范围: 190nm～700nm</w:t>
            </w:r>
          </w:p>
          <w:p w14:paraId="665C6BFC" w14:textId="77777777"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3.3 波长准确度：±1nm</w:t>
            </w:r>
          </w:p>
          <w:p w14:paraId="02A78E13"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3.4 波长重现性：±0.2nm</w:t>
            </w:r>
          </w:p>
          <w:p w14:paraId="7102151D"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3.5 光谱带宽：8nm</w:t>
            </w:r>
          </w:p>
          <w:p w14:paraId="77F0EBCD"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3.6 流通池：</w:t>
            </w:r>
            <w:proofErr w:type="gramStart"/>
            <w:r w:rsidRPr="00C01274">
              <w:rPr>
                <w:rFonts w:ascii="宋体" w:eastAsia="宋体" w:hAnsi="宋体" w:cs="宋体"/>
                <w:sz w:val="24"/>
                <w:szCs w:val="24"/>
              </w:rPr>
              <w:t>标配</w:t>
            </w:r>
            <w:proofErr w:type="gramEnd"/>
            <w:r w:rsidRPr="00C01274">
              <w:rPr>
                <w:rFonts w:ascii="宋体" w:eastAsia="宋体" w:hAnsi="宋体" w:cs="宋体"/>
                <w:sz w:val="24"/>
                <w:szCs w:val="24"/>
              </w:rPr>
              <w:t>8uL，可选制备池（0.5mm）</w:t>
            </w:r>
          </w:p>
          <w:p w14:paraId="70930863"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3.7 噪声水平：±0.25×10-5 AU</w:t>
            </w:r>
          </w:p>
          <w:p w14:paraId="53B5B3FA"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3.8  漂移：±0.5 X 10-4 AU/h</w:t>
            </w:r>
          </w:p>
          <w:p w14:paraId="7CC65AF4"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3.9 线性：2 AU （ASTM规格）</w:t>
            </w:r>
          </w:p>
          <w:p w14:paraId="609C3A60"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3.10 双波长功能：有</w:t>
            </w:r>
          </w:p>
          <w:p w14:paraId="647858E7"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3.11 波长扫描功能：有</w:t>
            </w:r>
          </w:p>
          <w:p w14:paraId="77F78290"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3.12 光源使用时间显示：有</w:t>
            </w:r>
          </w:p>
          <w:p w14:paraId="6D58B6AF"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4</w:t>
            </w:r>
            <w:r w:rsidRPr="0056210E">
              <w:rPr>
                <w:rFonts w:ascii="宋体" w:eastAsia="宋体" w:hAnsi="宋体" w:cs="宋体"/>
                <w:b/>
                <w:sz w:val="24"/>
                <w:szCs w:val="24"/>
              </w:rPr>
              <w:t>.</w:t>
            </w:r>
            <w:r w:rsidRPr="0056210E">
              <w:rPr>
                <w:rFonts w:ascii="宋体" w:eastAsia="宋体" w:hAnsi="宋体" w:cs="宋体" w:hint="eastAsia"/>
                <w:b/>
                <w:sz w:val="24"/>
                <w:szCs w:val="24"/>
              </w:rPr>
              <w:t>循环制备组件</w:t>
            </w:r>
          </w:p>
          <w:p w14:paraId="7F6558D2"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4.1  使用切换阀、循环阀以及循环组件包，构建自动再循环系统。</w:t>
            </w:r>
          </w:p>
          <w:p w14:paraId="6E0D7D3A"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5.</w:t>
            </w:r>
            <w:r w:rsidRPr="0056210E">
              <w:rPr>
                <w:rFonts w:hint="eastAsia"/>
                <w:b/>
              </w:rPr>
              <w:t xml:space="preserve"> </w:t>
            </w:r>
            <w:r w:rsidRPr="0056210E">
              <w:rPr>
                <w:rFonts w:ascii="宋体" w:eastAsia="宋体" w:hAnsi="宋体" w:cs="宋体" w:hint="eastAsia"/>
                <w:b/>
                <w:sz w:val="24"/>
                <w:szCs w:val="24"/>
              </w:rPr>
              <w:t>组分收集器</w:t>
            </w:r>
          </w:p>
          <w:p w14:paraId="168A0D8A" w14:textId="77777777"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5.1 驱动方式：悬臂移动（X－Y）方式</w:t>
            </w:r>
          </w:p>
          <w:p w14:paraId="49361729"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5.2 最大分割数：16～144</w:t>
            </w:r>
          </w:p>
          <w:p w14:paraId="3B236A4B"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5.3 收集方法：电磁阀（</w:t>
            </w:r>
            <w:proofErr w:type="gramStart"/>
            <w:r w:rsidRPr="00C01274">
              <w:rPr>
                <w:rFonts w:ascii="宋体" w:eastAsia="宋体" w:hAnsi="宋体" w:cs="宋体"/>
                <w:sz w:val="24"/>
                <w:szCs w:val="24"/>
              </w:rPr>
              <w:t>附阀馏分</w:t>
            </w:r>
            <w:proofErr w:type="gramEnd"/>
            <w:r w:rsidRPr="00C01274">
              <w:rPr>
                <w:rFonts w:ascii="宋体" w:eastAsia="宋体" w:hAnsi="宋体" w:cs="宋体"/>
                <w:sz w:val="24"/>
                <w:szCs w:val="24"/>
              </w:rPr>
              <w:t>收集头）</w:t>
            </w:r>
          </w:p>
          <w:p w14:paraId="58B19663"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5.4 分流方法：基本方式和时间程序（14种参数）组合设定</w:t>
            </w:r>
          </w:p>
          <w:p w14:paraId="2FE33752"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5.5 收集容器：20ml玻璃试管* 100个</w:t>
            </w:r>
          </w:p>
          <w:p w14:paraId="3ACE1916"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5.6 试样冷却功能： 有</w:t>
            </w:r>
          </w:p>
          <w:p w14:paraId="0FA521BC"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6.</w:t>
            </w:r>
            <w:r w:rsidRPr="0056210E">
              <w:rPr>
                <w:rFonts w:hint="eastAsia"/>
                <w:b/>
              </w:rPr>
              <w:t xml:space="preserve"> </w:t>
            </w:r>
            <w:r w:rsidRPr="0056210E">
              <w:rPr>
                <w:rFonts w:ascii="宋体" w:eastAsia="宋体" w:hAnsi="宋体" w:cs="宋体" w:hint="eastAsia"/>
                <w:b/>
                <w:sz w:val="24"/>
                <w:szCs w:val="24"/>
              </w:rPr>
              <w:t>柱支架</w:t>
            </w:r>
          </w:p>
          <w:p w14:paraId="4D0BDA60" w14:textId="77777777" w:rsidR="00C01274" w:rsidRPr="00C01274" w:rsidRDefault="0056210E" w:rsidP="00C01274">
            <w:pPr>
              <w:spacing w:beforeLines="50" w:before="156"/>
              <w:contextualSpacing/>
              <w:mirrorIndents/>
              <w:jc w:val="left"/>
              <w:rPr>
                <w:rFonts w:ascii="宋体" w:eastAsia="宋体" w:hAnsi="宋体" w:cs="宋体"/>
                <w:sz w:val="24"/>
                <w:szCs w:val="24"/>
              </w:rPr>
            </w:pPr>
            <w:r w:rsidRPr="0054200E">
              <w:rPr>
                <w:rFonts w:ascii="宋体" w:eastAsia="宋体" w:hAnsi="宋体" w:hint="eastAsia"/>
                <w:b/>
                <w:szCs w:val="21"/>
              </w:rPr>
              <w:t>▲</w:t>
            </w:r>
            <w:r w:rsidR="00C01274" w:rsidRPr="00C01274">
              <w:rPr>
                <w:rFonts w:ascii="宋体" w:eastAsia="宋体" w:hAnsi="宋体" w:cs="宋体"/>
                <w:sz w:val="24"/>
                <w:szCs w:val="24"/>
              </w:rPr>
              <w:t>6.1 容量：可安装2根内径20mm～50mm制备柱、1根内径5mm分析柱</w:t>
            </w:r>
          </w:p>
          <w:p w14:paraId="5AC56DBD"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6.2 流路切换阀：</w:t>
            </w:r>
            <w:proofErr w:type="gramStart"/>
            <w:r w:rsidRPr="00C01274">
              <w:rPr>
                <w:rFonts w:ascii="宋体" w:eastAsia="宋体" w:hAnsi="宋体" w:cs="宋体"/>
                <w:sz w:val="24"/>
                <w:szCs w:val="24"/>
              </w:rPr>
              <w:t>标配</w:t>
            </w:r>
            <w:proofErr w:type="gramEnd"/>
            <w:r w:rsidRPr="00C01274">
              <w:rPr>
                <w:rFonts w:ascii="宋体" w:eastAsia="宋体" w:hAnsi="宋体" w:cs="宋体"/>
                <w:sz w:val="24"/>
                <w:szCs w:val="24"/>
              </w:rPr>
              <w:t>2流路，可选配4流路切换阀4个</w:t>
            </w:r>
          </w:p>
          <w:p w14:paraId="630FD5D5"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6.3 混合器: 可安装制备混合器、分析混合器各一个</w:t>
            </w:r>
          </w:p>
          <w:p w14:paraId="718B34FA"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7</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色谱柱</w:t>
            </w:r>
          </w:p>
          <w:p w14:paraId="047C4A8B"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7.1 品种：分析、制备柱</w:t>
            </w:r>
          </w:p>
          <w:p w14:paraId="2F446361"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7.2 分析柱规格：4.6mm×25cm</w:t>
            </w:r>
          </w:p>
          <w:p w14:paraId="6DA55282" w14:textId="77777777" w:rsid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7.3 制备柱规格：20.0mm×25cm</w:t>
            </w:r>
          </w:p>
          <w:p w14:paraId="7A5B2FFF" w14:textId="77777777" w:rsidR="00C01274" w:rsidRPr="0056210E" w:rsidRDefault="00C01274" w:rsidP="00C01274">
            <w:pPr>
              <w:spacing w:beforeLines="50" w:before="156"/>
              <w:contextualSpacing/>
              <w:mirrorIndents/>
              <w:jc w:val="left"/>
              <w:rPr>
                <w:rFonts w:ascii="宋体" w:eastAsia="宋体" w:hAnsi="宋体" w:cs="宋体"/>
                <w:b/>
                <w:sz w:val="24"/>
                <w:szCs w:val="24"/>
              </w:rPr>
            </w:pPr>
            <w:r w:rsidRPr="0056210E">
              <w:rPr>
                <w:rFonts w:ascii="宋体" w:eastAsia="宋体" w:hAnsi="宋体" w:cs="宋体" w:hint="eastAsia"/>
                <w:b/>
                <w:sz w:val="24"/>
                <w:szCs w:val="24"/>
              </w:rPr>
              <w:t>8</w:t>
            </w:r>
            <w:r w:rsidRPr="0056210E">
              <w:rPr>
                <w:rFonts w:ascii="宋体" w:eastAsia="宋体" w:hAnsi="宋体" w:cs="宋体"/>
                <w:b/>
                <w:sz w:val="24"/>
                <w:szCs w:val="24"/>
              </w:rPr>
              <w:t>.</w:t>
            </w:r>
            <w:r w:rsidRPr="0056210E">
              <w:rPr>
                <w:rFonts w:hint="eastAsia"/>
                <w:b/>
              </w:rPr>
              <w:t xml:space="preserve"> </w:t>
            </w:r>
            <w:r w:rsidRPr="0056210E">
              <w:rPr>
                <w:rFonts w:ascii="宋体" w:eastAsia="宋体" w:hAnsi="宋体" w:cs="宋体" w:hint="eastAsia"/>
                <w:b/>
                <w:sz w:val="24"/>
                <w:szCs w:val="24"/>
              </w:rPr>
              <w:t>软件操作系统</w:t>
            </w:r>
          </w:p>
          <w:p w14:paraId="174D43B3"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8.1 软件结构：32位三维软件,方便升级,支持鼠标右键功能,长</w:t>
            </w:r>
            <w:proofErr w:type="gramStart"/>
            <w:r w:rsidRPr="00C01274">
              <w:rPr>
                <w:rFonts w:ascii="宋体" w:eastAsia="宋体" w:hAnsi="宋体" w:cs="宋体"/>
                <w:sz w:val="24"/>
                <w:szCs w:val="24"/>
              </w:rPr>
              <w:t>文件名及拖放</w:t>
            </w:r>
            <w:proofErr w:type="gramEnd"/>
            <w:r w:rsidRPr="00C01274">
              <w:rPr>
                <w:rFonts w:ascii="宋体" w:eastAsia="宋体" w:hAnsi="宋体" w:cs="宋体"/>
                <w:sz w:val="24"/>
                <w:szCs w:val="24"/>
              </w:rPr>
              <w:t>功能</w:t>
            </w:r>
          </w:p>
          <w:p w14:paraId="0A2AD976"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lastRenderedPageBreak/>
              <w:t>8.2 界面： 中英文WINDOWS(网络版)</w:t>
            </w:r>
          </w:p>
          <w:p w14:paraId="28E53685"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8.3 数据库：可集成关系型数据库,提供完备的原始数据和方法的安全保障,具有完备的数据审计追踪能力,更易于方法的确认,符合cGMP标准</w:t>
            </w:r>
          </w:p>
          <w:p w14:paraId="7C695E0F"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8.4 产品论证：可进行系统适应性实验</w:t>
            </w:r>
          </w:p>
          <w:p w14:paraId="714A6C2B"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8.5 接口卡：大容量接口</w:t>
            </w:r>
            <w:proofErr w:type="gramStart"/>
            <w:r w:rsidRPr="00C01274">
              <w:rPr>
                <w:rFonts w:ascii="宋体" w:eastAsia="宋体" w:hAnsi="宋体" w:cs="宋体"/>
                <w:sz w:val="24"/>
                <w:szCs w:val="24"/>
              </w:rPr>
              <w:t>卡结构</w:t>
            </w:r>
            <w:proofErr w:type="gramEnd"/>
            <w:r w:rsidRPr="00C01274">
              <w:rPr>
                <w:rFonts w:ascii="宋体" w:eastAsia="宋体" w:hAnsi="宋体" w:cs="宋体"/>
                <w:sz w:val="24"/>
                <w:szCs w:val="24"/>
              </w:rPr>
              <w:t>,可以快速交流数据，可用网卡作接口</w:t>
            </w:r>
          </w:p>
          <w:p w14:paraId="4F249E3D"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8.6 报告格式：可任意编制,也可选择模板</w:t>
            </w:r>
          </w:p>
          <w:p w14:paraId="4AD7644C" w14:textId="77777777" w:rsidR="00C01274" w:rsidRPr="00C01274"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8.7 手机终端进行监测/操作/分析：支持</w:t>
            </w:r>
          </w:p>
          <w:p w14:paraId="442FA528" w14:textId="77777777" w:rsidR="00C01274" w:rsidRPr="004E581B" w:rsidRDefault="00C01274" w:rsidP="00C01274">
            <w:pPr>
              <w:spacing w:beforeLines="50" w:before="156"/>
              <w:contextualSpacing/>
              <w:mirrorIndents/>
              <w:jc w:val="left"/>
              <w:rPr>
                <w:rFonts w:ascii="宋体" w:eastAsia="宋体" w:hAnsi="宋体" w:cs="宋体"/>
                <w:sz w:val="24"/>
                <w:szCs w:val="24"/>
              </w:rPr>
            </w:pPr>
            <w:r w:rsidRPr="00C01274">
              <w:rPr>
                <w:rFonts w:ascii="宋体" w:eastAsia="宋体" w:hAnsi="宋体" w:cs="宋体"/>
                <w:sz w:val="24"/>
                <w:szCs w:val="24"/>
              </w:rPr>
              <w:t>8.8 中文版本：有</w:t>
            </w:r>
          </w:p>
        </w:tc>
      </w:tr>
      <w:tr w:rsidR="0033685F" w:rsidRPr="004E581B" w14:paraId="49AAF48D" w14:textId="77777777" w:rsidTr="00B57133">
        <w:trPr>
          <w:jc w:val="center"/>
        </w:trPr>
        <w:tc>
          <w:tcPr>
            <w:tcW w:w="1696" w:type="dxa"/>
          </w:tcPr>
          <w:p w14:paraId="0BB3706A" w14:textId="77777777" w:rsidR="0033685F" w:rsidRPr="00E46A37" w:rsidRDefault="0033685F" w:rsidP="000C5766">
            <w:pPr>
              <w:spacing w:beforeLines="50" w:before="156" w:line="360" w:lineRule="auto"/>
              <w:contextualSpacing/>
              <w:mirrorIndents/>
              <w:jc w:val="left"/>
              <w:rPr>
                <w:rFonts w:ascii="宋体" w:eastAsia="宋体" w:hAnsi="宋体" w:cs="宋体"/>
                <w:sz w:val="24"/>
                <w:szCs w:val="24"/>
              </w:rPr>
            </w:pPr>
            <w:r w:rsidRPr="00E46A37">
              <w:rPr>
                <w:rFonts w:ascii="宋体" w:eastAsia="宋体" w:hAnsi="宋体" w:cs="宋体" w:hint="eastAsia"/>
                <w:sz w:val="24"/>
                <w:szCs w:val="24"/>
              </w:rPr>
              <w:lastRenderedPageBreak/>
              <w:t>配套标的需要的设备、备件、耗材等</w:t>
            </w:r>
          </w:p>
        </w:tc>
        <w:tc>
          <w:tcPr>
            <w:tcW w:w="6600" w:type="dxa"/>
            <w:gridSpan w:val="3"/>
          </w:tcPr>
          <w:p w14:paraId="7DEC502C"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hint="eastAsia"/>
                <w:sz w:val="24"/>
                <w:szCs w:val="24"/>
              </w:rPr>
              <w:t>附件：</w:t>
            </w:r>
          </w:p>
          <w:p w14:paraId="6DCC94A1"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1. 附属计算机及打印机</w:t>
            </w:r>
          </w:p>
          <w:p w14:paraId="5C6ECD03"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 xml:space="preserve">1.1台式机一台（i5-7400 8G 1T 2G独显 DVD三年上门 </w:t>
            </w:r>
            <w:proofErr w:type="gramStart"/>
            <w:r w:rsidRPr="0056210E">
              <w:rPr>
                <w:rFonts w:ascii="宋体" w:eastAsia="宋体" w:hAnsi="宋体" w:cs="宋体"/>
                <w:sz w:val="24"/>
                <w:szCs w:val="24"/>
              </w:rPr>
              <w:t>有线键鼠</w:t>
            </w:r>
            <w:proofErr w:type="gramEnd"/>
            <w:r w:rsidRPr="0056210E">
              <w:rPr>
                <w:rFonts w:ascii="宋体" w:eastAsia="宋体" w:hAnsi="宋体" w:cs="宋体"/>
                <w:sz w:val="24"/>
                <w:szCs w:val="24"/>
              </w:rPr>
              <w:t xml:space="preserve"> 23.</w:t>
            </w:r>
            <w:r>
              <w:rPr>
                <w:rFonts w:ascii="宋体" w:eastAsia="宋体" w:hAnsi="宋体" w:cs="宋体"/>
                <w:sz w:val="24"/>
                <w:szCs w:val="24"/>
              </w:rPr>
              <w:t>8</w:t>
            </w:r>
            <w:r w:rsidRPr="0056210E">
              <w:rPr>
                <w:rFonts w:ascii="宋体" w:eastAsia="宋体" w:hAnsi="宋体" w:cs="宋体"/>
                <w:sz w:val="24"/>
                <w:szCs w:val="24"/>
              </w:rPr>
              <w:t>英寸液晶显示器）</w:t>
            </w:r>
          </w:p>
          <w:p w14:paraId="21BBD4EB"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1.2 A4激光打印机一台</w:t>
            </w:r>
          </w:p>
          <w:p w14:paraId="3DE3F345"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2.标准配件：</w:t>
            </w:r>
          </w:p>
          <w:p w14:paraId="6CF864DF"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2.1 分析色谱柱一根，制备色谱柱一根；</w:t>
            </w:r>
          </w:p>
          <w:p w14:paraId="1042B1CE"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2.2 5ml定量环一个；</w:t>
            </w:r>
          </w:p>
          <w:p w14:paraId="69ABE9CD"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2.3 13ml玻璃</w:t>
            </w:r>
            <w:proofErr w:type="gramStart"/>
            <w:r w:rsidRPr="0056210E">
              <w:rPr>
                <w:rFonts w:ascii="宋体" w:eastAsia="宋体" w:hAnsi="宋体" w:cs="宋体"/>
                <w:sz w:val="24"/>
                <w:szCs w:val="24"/>
              </w:rPr>
              <w:t>进样瓶50只</w:t>
            </w:r>
            <w:proofErr w:type="gramEnd"/>
            <w:r w:rsidRPr="0056210E">
              <w:rPr>
                <w:rFonts w:ascii="宋体" w:eastAsia="宋体" w:hAnsi="宋体" w:cs="宋体"/>
                <w:sz w:val="24"/>
                <w:szCs w:val="24"/>
              </w:rPr>
              <w:t>，20ml玻璃试管100只；</w:t>
            </w:r>
          </w:p>
          <w:p w14:paraId="03353FA2" w14:textId="77777777" w:rsidR="0056210E" w:rsidRPr="0056210E"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2.4 peek管路：</w:t>
            </w:r>
          </w:p>
          <w:p w14:paraId="2CD6DB61" w14:textId="77777777" w:rsidR="0033685F" w:rsidRPr="004E581B" w:rsidRDefault="0056210E" w:rsidP="0056210E">
            <w:pPr>
              <w:spacing w:beforeLines="50" w:before="156"/>
              <w:contextualSpacing/>
              <w:mirrorIndents/>
              <w:jc w:val="left"/>
              <w:rPr>
                <w:rFonts w:ascii="宋体" w:eastAsia="宋体" w:hAnsi="宋体" w:cs="宋体"/>
                <w:sz w:val="24"/>
                <w:szCs w:val="24"/>
              </w:rPr>
            </w:pPr>
            <w:r w:rsidRPr="0056210E">
              <w:rPr>
                <w:rFonts w:ascii="宋体" w:eastAsia="宋体" w:hAnsi="宋体" w:cs="宋体"/>
                <w:sz w:val="24"/>
                <w:szCs w:val="24"/>
              </w:rPr>
              <w:t>2.5 技术资料：仪器操作手册、软件说明书、保养维护手册等技术文件的中文件1份。</w:t>
            </w:r>
          </w:p>
        </w:tc>
      </w:tr>
    </w:tbl>
    <w:p w14:paraId="3E74ADAC" w14:textId="77777777" w:rsidR="0033685F" w:rsidRDefault="0033685F" w:rsidP="000C5766">
      <w:pPr>
        <w:spacing w:beforeLines="50" w:before="156" w:line="360" w:lineRule="auto"/>
        <w:ind w:firstLineChars="200" w:firstLine="480"/>
        <w:rPr>
          <w:rFonts w:ascii="宋体" w:eastAsia="宋体" w:hAnsi="宋体"/>
          <w:sz w:val="24"/>
          <w:szCs w:val="24"/>
        </w:rPr>
      </w:pPr>
      <w:r w:rsidRPr="003173E1">
        <w:rPr>
          <w:rFonts w:ascii="宋体" w:eastAsia="宋体" w:hAnsi="宋体" w:hint="eastAsia"/>
          <w:sz w:val="24"/>
          <w:szCs w:val="24"/>
        </w:rPr>
        <w:t>拟采购标的（</w:t>
      </w:r>
      <w:r w:rsidRPr="003173E1">
        <w:rPr>
          <w:rFonts w:ascii="宋体" w:eastAsia="宋体" w:hAnsi="宋体"/>
          <w:sz w:val="24"/>
          <w:szCs w:val="24"/>
        </w:rPr>
        <w:t>2）</w:t>
      </w:r>
    </w:p>
    <w:tbl>
      <w:tblPr>
        <w:tblStyle w:val="a3"/>
        <w:tblW w:w="0" w:type="auto"/>
        <w:jc w:val="center"/>
        <w:tblLook w:val="04A0" w:firstRow="1" w:lastRow="0" w:firstColumn="1" w:lastColumn="0" w:noHBand="0" w:noVBand="1"/>
      </w:tblPr>
      <w:tblGrid>
        <w:gridCol w:w="1696"/>
        <w:gridCol w:w="2471"/>
        <w:gridCol w:w="2083"/>
        <w:gridCol w:w="2046"/>
      </w:tblGrid>
      <w:tr w:rsidR="0033685F" w:rsidRPr="004E581B" w14:paraId="0809EE75" w14:textId="77777777" w:rsidTr="00B57133">
        <w:trPr>
          <w:jc w:val="center"/>
        </w:trPr>
        <w:tc>
          <w:tcPr>
            <w:tcW w:w="1696" w:type="dxa"/>
          </w:tcPr>
          <w:p w14:paraId="1D378145"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标的内容</w:t>
            </w:r>
          </w:p>
        </w:tc>
        <w:tc>
          <w:tcPr>
            <w:tcW w:w="6600" w:type="dxa"/>
            <w:gridSpan w:val="3"/>
          </w:tcPr>
          <w:p w14:paraId="7566E91D"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p>
        </w:tc>
      </w:tr>
      <w:tr w:rsidR="0033685F" w:rsidRPr="004E581B" w14:paraId="6F9757E4" w14:textId="77777777" w:rsidTr="00B57133">
        <w:trPr>
          <w:jc w:val="center"/>
        </w:trPr>
        <w:tc>
          <w:tcPr>
            <w:tcW w:w="1696" w:type="dxa"/>
          </w:tcPr>
          <w:p w14:paraId="000DA7CB"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数量</w:t>
            </w:r>
          </w:p>
        </w:tc>
        <w:tc>
          <w:tcPr>
            <w:tcW w:w="2471" w:type="dxa"/>
          </w:tcPr>
          <w:p w14:paraId="26EACD72"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p>
        </w:tc>
        <w:tc>
          <w:tcPr>
            <w:tcW w:w="2083" w:type="dxa"/>
          </w:tcPr>
          <w:p w14:paraId="18D858D2"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r w:rsidRPr="004E581B">
              <w:rPr>
                <w:rFonts w:ascii="宋体" w:eastAsia="宋体" w:hAnsi="宋体" w:cs="宋体" w:hint="eastAsia"/>
                <w:sz w:val="24"/>
                <w:szCs w:val="24"/>
              </w:rPr>
              <w:t>单位</w:t>
            </w:r>
          </w:p>
        </w:tc>
        <w:tc>
          <w:tcPr>
            <w:tcW w:w="2046" w:type="dxa"/>
          </w:tcPr>
          <w:p w14:paraId="3ED43F90" w14:textId="77777777" w:rsidR="0033685F" w:rsidRPr="004E581B" w:rsidRDefault="0033685F" w:rsidP="000C5766">
            <w:pPr>
              <w:spacing w:beforeLines="50" w:before="156" w:line="360" w:lineRule="auto"/>
              <w:contextualSpacing/>
              <w:mirrorIndents/>
              <w:jc w:val="center"/>
              <w:rPr>
                <w:rFonts w:ascii="宋体" w:eastAsia="宋体" w:hAnsi="宋体" w:cs="宋体"/>
                <w:sz w:val="24"/>
                <w:szCs w:val="24"/>
              </w:rPr>
            </w:pPr>
          </w:p>
        </w:tc>
      </w:tr>
      <w:tr w:rsidR="0033685F" w:rsidRPr="004E581B" w14:paraId="1B817B9D" w14:textId="77777777" w:rsidTr="00B57133">
        <w:trPr>
          <w:jc w:val="center"/>
        </w:trPr>
        <w:tc>
          <w:tcPr>
            <w:tcW w:w="1696" w:type="dxa"/>
          </w:tcPr>
          <w:p w14:paraId="1C13CB34" w14:textId="77777777" w:rsidR="0033685F" w:rsidRPr="004E581B" w:rsidRDefault="0033685F" w:rsidP="000C5766">
            <w:pPr>
              <w:spacing w:beforeLines="50" w:before="156" w:line="360" w:lineRule="auto"/>
              <w:contextualSpacing/>
              <w:mirrorIndents/>
              <w:jc w:val="left"/>
              <w:rPr>
                <w:rFonts w:ascii="宋体" w:eastAsia="宋体" w:hAnsi="宋体" w:cs="宋体"/>
                <w:sz w:val="24"/>
                <w:szCs w:val="24"/>
              </w:rPr>
            </w:pPr>
            <w:r w:rsidRPr="004E581B">
              <w:rPr>
                <w:rFonts w:ascii="宋体" w:eastAsia="宋体" w:hAnsi="宋体" w:cs="宋体" w:hint="eastAsia"/>
                <w:sz w:val="24"/>
                <w:szCs w:val="24"/>
              </w:rPr>
              <w:t>功能和质量要求</w:t>
            </w:r>
            <w:r w:rsidRPr="00E46A37">
              <w:rPr>
                <w:rFonts w:ascii="宋体" w:eastAsia="宋体" w:hAnsi="宋体" w:cs="宋体" w:hint="eastAsia"/>
                <w:sz w:val="24"/>
                <w:szCs w:val="24"/>
              </w:rPr>
              <w:t>（采购标的需满足的性能、材料、结构、外观、安全、或者服务内容和标准）</w:t>
            </w:r>
          </w:p>
        </w:tc>
        <w:tc>
          <w:tcPr>
            <w:tcW w:w="6600" w:type="dxa"/>
            <w:gridSpan w:val="3"/>
          </w:tcPr>
          <w:p w14:paraId="3E6749A8" w14:textId="77777777" w:rsidR="0033685F" w:rsidRPr="004E581B" w:rsidRDefault="0033685F" w:rsidP="0054200E">
            <w:pPr>
              <w:spacing w:beforeLines="50" w:before="156" w:line="360" w:lineRule="auto"/>
              <w:contextualSpacing/>
              <w:mirrorIndents/>
              <w:jc w:val="left"/>
              <w:rPr>
                <w:rFonts w:ascii="宋体" w:eastAsia="宋体" w:hAnsi="宋体" w:cs="宋体"/>
                <w:sz w:val="24"/>
                <w:szCs w:val="24"/>
              </w:rPr>
            </w:pPr>
          </w:p>
        </w:tc>
      </w:tr>
      <w:tr w:rsidR="00490F96" w:rsidRPr="004E581B" w14:paraId="061832F6" w14:textId="77777777" w:rsidTr="00B57133">
        <w:trPr>
          <w:jc w:val="center"/>
        </w:trPr>
        <w:tc>
          <w:tcPr>
            <w:tcW w:w="1696" w:type="dxa"/>
          </w:tcPr>
          <w:p w14:paraId="516FF7BF" w14:textId="77777777" w:rsidR="00490F96" w:rsidRPr="004E581B" w:rsidRDefault="00490F96" w:rsidP="000C5766">
            <w:pPr>
              <w:spacing w:beforeLines="50" w:before="156" w:line="360" w:lineRule="auto"/>
              <w:contextualSpacing/>
              <w:mirrorIndents/>
              <w:jc w:val="left"/>
              <w:rPr>
                <w:rFonts w:ascii="宋体" w:eastAsia="宋体" w:hAnsi="宋体" w:cs="宋体"/>
                <w:sz w:val="24"/>
                <w:szCs w:val="24"/>
              </w:rPr>
            </w:pPr>
            <w:r w:rsidRPr="00E46A37">
              <w:rPr>
                <w:rFonts w:ascii="宋体" w:eastAsia="宋体" w:hAnsi="宋体" w:cs="宋体" w:hint="eastAsia"/>
                <w:sz w:val="24"/>
                <w:szCs w:val="24"/>
              </w:rPr>
              <w:t>配套标的需要的设备、备件、耗材等</w:t>
            </w:r>
          </w:p>
        </w:tc>
        <w:tc>
          <w:tcPr>
            <w:tcW w:w="6600" w:type="dxa"/>
            <w:gridSpan w:val="3"/>
          </w:tcPr>
          <w:p w14:paraId="4F803FB0" w14:textId="77777777" w:rsidR="00490F96" w:rsidRPr="004E581B" w:rsidRDefault="00490F96" w:rsidP="0054200E">
            <w:pPr>
              <w:spacing w:beforeLines="50" w:before="156" w:line="360" w:lineRule="auto"/>
              <w:contextualSpacing/>
              <w:mirrorIndents/>
              <w:jc w:val="left"/>
              <w:rPr>
                <w:rFonts w:ascii="宋体" w:eastAsia="宋体" w:hAnsi="宋体" w:cs="宋体"/>
                <w:sz w:val="24"/>
                <w:szCs w:val="24"/>
              </w:rPr>
            </w:pPr>
          </w:p>
        </w:tc>
      </w:tr>
    </w:tbl>
    <w:p w14:paraId="6967A9AF" w14:textId="77777777" w:rsidR="00C01274" w:rsidRDefault="0054200E" w:rsidP="00310F1C">
      <w:pPr>
        <w:spacing w:beforeLines="50" w:before="156"/>
        <w:ind w:left="422"/>
        <w:rPr>
          <w:rFonts w:ascii="宋体" w:eastAsia="宋体" w:hAnsi="宋体"/>
          <w:b/>
          <w:szCs w:val="21"/>
        </w:rPr>
      </w:pPr>
      <w:r w:rsidRPr="00DA48CC">
        <w:rPr>
          <w:rFonts w:ascii="宋体" w:eastAsia="宋体" w:hAnsi="宋体" w:hint="eastAsia"/>
          <w:b/>
          <w:szCs w:val="21"/>
        </w:rPr>
        <w:t>说明：</w:t>
      </w:r>
      <w:r>
        <w:rPr>
          <w:rFonts w:ascii="宋体" w:eastAsia="宋体" w:hAnsi="宋体" w:hint="eastAsia"/>
          <w:b/>
          <w:szCs w:val="21"/>
        </w:rPr>
        <w:t>1</w:t>
      </w:r>
      <w:r>
        <w:rPr>
          <w:rFonts w:ascii="宋体" w:eastAsia="宋体" w:hAnsi="宋体"/>
          <w:b/>
          <w:szCs w:val="21"/>
        </w:rPr>
        <w:t>.</w:t>
      </w:r>
      <w:r w:rsidRPr="0054200E">
        <w:rPr>
          <w:rFonts w:hint="eastAsia"/>
        </w:rPr>
        <w:t xml:space="preserve"> </w:t>
      </w:r>
      <w:r w:rsidRPr="0054200E">
        <w:rPr>
          <w:rFonts w:ascii="宋体" w:eastAsia="宋体" w:hAnsi="宋体" w:hint="eastAsia"/>
          <w:b/>
          <w:szCs w:val="21"/>
        </w:rPr>
        <w:t>标注“★”的技术参数</w:t>
      </w:r>
      <w:r w:rsidR="0056210E">
        <w:rPr>
          <w:rFonts w:ascii="宋体" w:eastAsia="宋体" w:hAnsi="宋体" w:hint="eastAsia"/>
          <w:b/>
          <w:szCs w:val="21"/>
        </w:rPr>
        <w:t>为</w:t>
      </w:r>
      <w:r w:rsidR="00310F1C">
        <w:rPr>
          <w:rFonts w:ascii="宋体" w:eastAsia="宋体" w:hAnsi="宋体" w:hint="eastAsia"/>
          <w:b/>
          <w:szCs w:val="21"/>
        </w:rPr>
        <w:t>关键指标</w:t>
      </w:r>
      <w:r w:rsidR="0056210E">
        <w:rPr>
          <w:rFonts w:ascii="宋体" w:eastAsia="宋体" w:hAnsi="宋体" w:hint="eastAsia"/>
          <w:b/>
          <w:szCs w:val="21"/>
        </w:rPr>
        <w:t>，</w:t>
      </w:r>
      <w:r w:rsidRPr="0054200E">
        <w:rPr>
          <w:rFonts w:ascii="宋体" w:eastAsia="宋体" w:hAnsi="宋体" w:hint="eastAsia"/>
          <w:b/>
          <w:szCs w:val="21"/>
        </w:rPr>
        <w:t>一项不满足为</w:t>
      </w:r>
      <w:r w:rsidR="00310F1C" w:rsidRPr="00310F1C">
        <w:rPr>
          <w:rFonts w:ascii="宋体" w:eastAsia="宋体" w:hAnsi="宋体"/>
          <w:b/>
          <w:szCs w:val="21"/>
        </w:rPr>
        <w:t>将被视为未实质性满足招标文件要求</w:t>
      </w:r>
      <w:r w:rsidR="00310F1C">
        <w:rPr>
          <w:rFonts w:ascii="宋体" w:eastAsia="宋体" w:hAnsi="宋体" w:hint="eastAsia"/>
          <w:b/>
          <w:szCs w:val="21"/>
        </w:rPr>
        <w:t>按</w:t>
      </w:r>
      <w:r w:rsidR="00310F1C" w:rsidRPr="00310F1C">
        <w:rPr>
          <w:rFonts w:ascii="宋体" w:eastAsia="宋体" w:hAnsi="宋体"/>
          <w:b/>
          <w:szCs w:val="21"/>
        </w:rPr>
        <w:t>投标无效处理，在保证需求的前提下不宜过多</w:t>
      </w:r>
      <w:r w:rsidR="0056210E">
        <w:rPr>
          <w:rFonts w:ascii="宋体" w:eastAsia="宋体" w:hAnsi="宋体" w:hint="eastAsia"/>
          <w:b/>
          <w:szCs w:val="21"/>
        </w:rPr>
        <w:t>，</w:t>
      </w:r>
      <w:r w:rsidR="00310F1C">
        <w:rPr>
          <w:rFonts w:ascii="宋体" w:eastAsia="宋体" w:hAnsi="宋体" w:hint="eastAsia"/>
          <w:b/>
          <w:szCs w:val="21"/>
        </w:rPr>
        <w:t>一般情况下</w:t>
      </w:r>
      <w:r w:rsidR="0056210E">
        <w:rPr>
          <w:rFonts w:ascii="宋体" w:eastAsia="宋体" w:hAnsi="宋体" w:hint="eastAsia"/>
          <w:b/>
          <w:szCs w:val="21"/>
        </w:rPr>
        <w:t>不建议标注</w:t>
      </w:r>
      <w:r w:rsidRPr="0054200E">
        <w:rPr>
          <w:rFonts w:ascii="宋体" w:eastAsia="宋体" w:hAnsi="宋体" w:hint="eastAsia"/>
          <w:b/>
          <w:szCs w:val="21"/>
        </w:rPr>
        <w:t>；</w:t>
      </w:r>
    </w:p>
    <w:p w14:paraId="48E57FC2" w14:textId="77777777" w:rsidR="0056210E" w:rsidRDefault="00C01274" w:rsidP="00C01274">
      <w:pPr>
        <w:spacing w:beforeLines="50" w:before="156"/>
        <w:ind w:firstLineChars="500" w:firstLine="1054"/>
        <w:rPr>
          <w:rFonts w:ascii="宋体" w:eastAsia="宋体" w:hAnsi="宋体"/>
          <w:b/>
          <w:szCs w:val="21"/>
        </w:rPr>
      </w:pPr>
      <w:r>
        <w:rPr>
          <w:rFonts w:ascii="宋体" w:eastAsia="宋体" w:hAnsi="宋体"/>
          <w:b/>
          <w:szCs w:val="21"/>
        </w:rPr>
        <w:lastRenderedPageBreak/>
        <w:t>2</w:t>
      </w:r>
      <w:r>
        <w:rPr>
          <w:rFonts w:ascii="宋体" w:eastAsia="宋体" w:hAnsi="宋体" w:hint="eastAsia"/>
          <w:b/>
          <w:szCs w:val="21"/>
        </w:rPr>
        <w:t>.</w:t>
      </w:r>
      <w:r w:rsidR="0054200E" w:rsidRPr="0054200E">
        <w:rPr>
          <w:rFonts w:ascii="宋体" w:eastAsia="宋体" w:hAnsi="宋体" w:hint="eastAsia"/>
          <w:b/>
          <w:szCs w:val="21"/>
        </w:rPr>
        <w:t>标注“▲”技术参数</w:t>
      </w:r>
      <w:r w:rsidR="0056210E">
        <w:rPr>
          <w:rFonts w:ascii="宋体" w:eastAsia="宋体" w:hAnsi="宋体" w:hint="eastAsia"/>
          <w:b/>
          <w:szCs w:val="21"/>
        </w:rPr>
        <w:t>为重要</w:t>
      </w:r>
      <w:r w:rsidR="00310F1C">
        <w:rPr>
          <w:rFonts w:ascii="宋体" w:eastAsia="宋体" w:hAnsi="宋体" w:hint="eastAsia"/>
          <w:b/>
          <w:szCs w:val="21"/>
        </w:rPr>
        <w:t>指标</w:t>
      </w:r>
      <w:r w:rsidR="0056210E">
        <w:rPr>
          <w:rFonts w:ascii="宋体" w:eastAsia="宋体" w:hAnsi="宋体" w:hint="eastAsia"/>
          <w:b/>
          <w:szCs w:val="21"/>
        </w:rPr>
        <w:t>，</w:t>
      </w:r>
      <w:r w:rsidR="00310F1C">
        <w:rPr>
          <w:rFonts w:ascii="宋体" w:eastAsia="宋体" w:hAnsi="宋体" w:hint="eastAsia"/>
          <w:b/>
          <w:szCs w:val="21"/>
        </w:rPr>
        <w:t>出现</w:t>
      </w:r>
      <w:r w:rsidR="0054200E" w:rsidRPr="0054200E">
        <w:rPr>
          <w:rFonts w:ascii="宋体" w:eastAsia="宋体" w:hAnsi="宋体" w:hint="eastAsia"/>
          <w:b/>
          <w:szCs w:val="21"/>
        </w:rPr>
        <w:t>负偏离</w:t>
      </w:r>
      <w:r w:rsidR="00310F1C">
        <w:rPr>
          <w:rFonts w:ascii="宋体" w:eastAsia="宋体" w:hAnsi="宋体" w:hint="eastAsia"/>
          <w:b/>
          <w:szCs w:val="21"/>
        </w:rPr>
        <w:t>时</w:t>
      </w:r>
      <w:r w:rsidR="0056210E">
        <w:rPr>
          <w:rFonts w:ascii="宋体" w:eastAsia="宋体" w:hAnsi="宋体" w:hint="eastAsia"/>
          <w:b/>
          <w:szCs w:val="21"/>
        </w:rPr>
        <w:t>加重</w:t>
      </w:r>
      <w:r w:rsidR="0054200E" w:rsidRPr="0054200E">
        <w:rPr>
          <w:rFonts w:ascii="宋体" w:eastAsia="宋体" w:hAnsi="宋体" w:hint="eastAsia"/>
          <w:b/>
          <w:szCs w:val="21"/>
        </w:rPr>
        <w:t>扣</w:t>
      </w:r>
      <w:r w:rsidR="0054200E" w:rsidRPr="0054200E">
        <w:rPr>
          <w:rFonts w:ascii="宋体" w:eastAsia="宋体" w:hAnsi="宋体"/>
          <w:b/>
          <w:szCs w:val="21"/>
        </w:rPr>
        <w:t>分，</w:t>
      </w:r>
      <w:r w:rsidR="0056210E">
        <w:rPr>
          <w:rFonts w:ascii="宋体" w:eastAsia="宋体" w:hAnsi="宋体" w:hint="eastAsia"/>
          <w:b/>
          <w:szCs w:val="21"/>
        </w:rPr>
        <w:t>建议标注不</w:t>
      </w:r>
      <w:r w:rsidR="00310F1C">
        <w:rPr>
          <w:rFonts w:ascii="宋体" w:eastAsia="宋体" w:hAnsi="宋体" w:hint="eastAsia"/>
          <w:b/>
          <w:szCs w:val="21"/>
        </w:rPr>
        <w:t>要过多</w:t>
      </w:r>
      <w:r w:rsidR="0056210E">
        <w:rPr>
          <w:rFonts w:ascii="宋体" w:eastAsia="宋体" w:hAnsi="宋体" w:hint="eastAsia"/>
          <w:b/>
          <w:szCs w:val="21"/>
        </w:rPr>
        <w:t>；</w:t>
      </w:r>
    </w:p>
    <w:p w14:paraId="2762FF82" w14:textId="77777777" w:rsidR="0054200E" w:rsidRDefault="0056210E" w:rsidP="00C01274">
      <w:pPr>
        <w:spacing w:beforeLines="50" w:before="156"/>
        <w:ind w:firstLineChars="500" w:firstLine="1054"/>
        <w:rPr>
          <w:rFonts w:ascii="宋体" w:eastAsia="宋体" w:hAnsi="宋体"/>
          <w:b/>
          <w:szCs w:val="21"/>
        </w:rPr>
      </w:pPr>
      <w:r>
        <w:rPr>
          <w:rFonts w:ascii="宋体" w:eastAsia="宋体" w:hAnsi="宋体" w:hint="eastAsia"/>
          <w:b/>
          <w:szCs w:val="21"/>
        </w:rPr>
        <w:t>3.</w:t>
      </w:r>
      <w:r w:rsidR="00310F1C">
        <w:rPr>
          <w:rFonts w:ascii="宋体" w:eastAsia="宋体" w:hAnsi="宋体" w:hint="eastAsia"/>
          <w:b/>
          <w:szCs w:val="21"/>
        </w:rPr>
        <w:t>无标注为</w:t>
      </w:r>
      <w:r w:rsidR="0054200E" w:rsidRPr="0054200E">
        <w:rPr>
          <w:rFonts w:ascii="宋体" w:eastAsia="宋体" w:hAnsi="宋体"/>
          <w:b/>
          <w:szCs w:val="21"/>
        </w:rPr>
        <w:t>一般技术参数</w:t>
      </w:r>
      <w:r w:rsidR="00310F1C">
        <w:rPr>
          <w:rFonts w:ascii="宋体" w:eastAsia="宋体" w:hAnsi="宋体" w:hint="eastAsia"/>
          <w:b/>
          <w:szCs w:val="21"/>
        </w:rPr>
        <w:t>，出现</w:t>
      </w:r>
      <w:r w:rsidR="0054200E" w:rsidRPr="0054200E">
        <w:rPr>
          <w:rFonts w:ascii="宋体" w:eastAsia="宋体" w:hAnsi="宋体"/>
          <w:b/>
          <w:szCs w:val="21"/>
        </w:rPr>
        <w:t>负偏离</w:t>
      </w:r>
      <w:r w:rsidR="00310F1C">
        <w:rPr>
          <w:rFonts w:ascii="宋体" w:eastAsia="宋体" w:hAnsi="宋体" w:hint="eastAsia"/>
          <w:b/>
          <w:szCs w:val="21"/>
        </w:rPr>
        <w:t>时</w:t>
      </w:r>
      <w:r>
        <w:rPr>
          <w:rFonts w:ascii="宋体" w:eastAsia="宋体" w:hAnsi="宋体" w:hint="eastAsia"/>
          <w:b/>
          <w:szCs w:val="21"/>
        </w:rPr>
        <w:t>正常扣</w:t>
      </w:r>
      <w:r w:rsidR="0054200E" w:rsidRPr="0054200E">
        <w:rPr>
          <w:rFonts w:ascii="宋体" w:eastAsia="宋体" w:hAnsi="宋体"/>
          <w:b/>
          <w:szCs w:val="21"/>
        </w:rPr>
        <w:t>分。</w:t>
      </w:r>
    </w:p>
    <w:p w14:paraId="1BF0E363" w14:textId="77777777" w:rsidR="00310F1C" w:rsidRPr="00310F1C" w:rsidRDefault="00310F1C" w:rsidP="00310F1C">
      <w:pPr>
        <w:spacing w:beforeLines="50" w:before="156"/>
        <w:ind w:left="420" w:firstLineChars="300" w:firstLine="632"/>
        <w:rPr>
          <w:rFonts w:ascii="宋体" w:eastAsia="宋体" w:hAnsi="宋体"/>
          <w:b/>
          <w:szCs w:val="21"/>
        </w:rPr>
      </w:pPr>
      <w:r>
        <w:rPr>
          <w:rFonts w:ascii="宋体" w:eastAsia="宋体" w:hAnsi="宋体"/>
          <w:b/>
          <w:szCs w:val="21"/>
        </w:rPr>
        <w:t>4</w:t>
      </w:r>
      <w:r w:rsidRPr="00310F1C">
        <w:rPr>
          <w:rFonts w:ascii="宋体" w:eastAsia="宋体" w:hAnsi="宋体"/>
          <w:b/>
          <w:szCs w:val="21"/>
        </w:rPr>
        <w:t>.采购需求应在充分调研的基础上形成，编写要求科学合理，需求参数仅需写出工作中实际需求的功能性的指标。一般情况下技术参数需要给出范围，或者是优于该范围。</w:t>
      </w:r>
    </w:p>
    <w:p w14:paraId="0350198C" w14:textId="77777777" w:rsidR="00310F1C" w:rsidRPr="00310F1C" w:rsidRDefault="00310F1C" w:rsidP="00310F1C">
      <w:pPr>
        <w:spacing w:beforeLines="50" w:before="156"/>
        <w:ind w:firstLineChars="500" w:firstLine="1054"/>
        <w:rPr>
          <w:rFonts w:ascii="宋体" w:eastAsia="宋体" w:hAnsi="宋体"/>
          <w:b/>
          <w:szCs w:val="21"/>
        </w:rPr>
      </w:pPr>
      <w:r w:rsidRPr="00310F1C">
        <w:rPr>
          <w:rFonts w:ascii="宋体" w:eastAsia="宋体" w:hAnsi="宋体"/>
          <w:b/>
          <w:szCs w:val="21"/>
        </w:rPr>
        <w:t>5.不能有“行业顶级”“国际知名品牌”等类似表述。</w:t>
      </w:r>
      <w:r w:rsidR="00EF34C1" w:rsidRPr="00EF34C1">
        <w:rPr>
          <w:rFonts w:ascii="宋体" w:eastAsia="宋体" w:hAnsi="宋体" w:hint="eastAsia"/>
          <w:b/>
          <w:szCs w:val="21"/>
        </w:rPr>
        <w:t>不得以“原厂授权”、“原厂售后服务承诺函”等条件，限制或排斥</w:t>
      </w:r>
      <w:r w:rsidR="00490F96">
        <w:rPr>
          <w:rFonts w:ascii="宋体" w:eastAsia="宋体" w:hAnsi="宋体" w:hint="eastAsia"/>
          <w:b/>
          <w:szCs w:val="21"/>
        </w:rPr>
        <w:t>潜在</w:t>
      </w:r>
      <w:r w:rsidR="00EF34C1" w:rsidRPr="00EF34C1">
        <w:rPr>
          <w:rFonts w:ascii="宋体" w:eastAsia="宋体" w:hAnsi="宋体" w:hint="eastAsia"/>
          <w:b/>
          <w:szCs w:val="21"/>
        </w:rPr>
        <w:t>供应商。</w:t>
      </w:r>
    </w:p>
    <w:p w14:paraId="32F0B566" w14:textId="77777777" w:rsidR="00310F1C" w:rsidRPr="00310F1C" w:rsidRDefault="00310F1C" w:rsidP="00310F1C">
      <w:pPr>
        <w:spacing w:beforeLines="50" w:before="156"/>
        <w:ind w:firstLineChars="500" w:firstLine="1054"/>
        <w:rPr>
          <w:rFonts w:ascii="宋体" w:eastAsia="宋体" w:hAnsi="宋体"/>
          <w:b/>
          <w:szCs w:val="21"/>
        </w:rPr>
      </w:pPr>
      <w:r w:rsidRPr="00310F1C">
        <w:rPr>
          <w:rFonts w:ascii="宋体" w:eastAsia="宋体" w:hAnsi="宋体"/>
          <w:b/>
          <w:szCs w:val="21"/>
        </w:rPr>
        <w:t>6.正确编写公式、化学符号，英文缩写需要给出中文解释。</w:t>
      </w:r>
    </w:p>
    <w:p w14:paraId="576BE3F8" w14:textId="77777777" w:rsidR="00D55B06" w:rsidRDefault="00310F1C" w:rsidP="00D32A59">
      <w:pPr>
        <w:spacing w:beforeLines="50" w:before="156"/>
        <w:ind w:left="420" w:firstLineChars="300" w:firstLine="632"/>
        <w:rPr>
          <w:rFonts w:ascii="宋体" w:eastAsia="宋体" w:hAnsi="宋体"/>
          <w:sz w:val="28"/>
          <w:szCs w:val="28"/>
        </w:rPr>
      </w:pPr>
      <w:r>
        <w:rPr>
          <w:rFonts w:ascii="宋体" w:eastAsia="宋体" w:hAnsi="宋体" w:hint="eastAsia"/>
          <w:b/>
          <w:szCs w:val="21"/>
        </w:rPr>
        <w:t>7.</w:t>
      </w:r>
      <w:r w:rsidRPr="00310F1C">
        <w:rPr>
          <w:rFonts w:ascii="宋体" w:eastAsia="宋体" w:hAnsi="宋体" w:hint="eastAsia"/>
          <w:b/>
          <w:szCs w:val="21"/>
        </w:rPr>
        <w:t>如有实验室改造等工程类须另附：施工图纸、工程量清单、主材清单（如有）、控制价等。</w:t>
      </w:r>
      <w:r w:rsidR="00D55B06">
        <w:rPr>
          <w:rFonts w:ascii="宋体" w:eastAsia="宋体" w:hAnsi="宋体"/>
          <w:sz w:val="28"/>
          <w:szCs w:val="28"/>
        </w:rPr>
        <w:br w:type="page"/>
      </w:r>
    </w:p>
    <w:p w14:paraId="611590BC" w14:textId="77777777" w:rsidR="0033685F" w:rsidRPr="00431D75" w:rsidRDefault="00431D75" w:rsidP="000C5766">
      <w:pPr>
        <w:spacing w:beforeLines="50" w:before="156"/>
        <w:rPr>
          <w:rFonts w:ascii="宋体" w:eastAsia="宋体" w:hAnsi="宋体"/>
          <w:sz w:val="28"/>
          <w:szCs w:val="28"/>
        </w:rPr>
      </w:pPr>
      <w:r w:rsidRPr="00431D75">
        <w:rPr>
          <w:rFonts w:ascii="宋体" w:eastAsia="宋体" w:hAnsi="宋体" w:hint="eastAsia"/>
          <w:sz w:val="28"/>
          <w:szCs w:val="28"/>
        </w:rPr>
        <w:lastRenderedPageBreak/>
        <w:t>三、商务</w:t>
      </w:r>
      <w:r w:rsidR="0015243B">
        <w:rPr>
          <w:rFonts w:ascii="宋体" w:eastAsia="宋体" w:hAnsi="宋体" w:hint="eastAsia"/>
          <w:sz w:val="28"/>
          <w:szCs w:val="28"/>
        </w:rPr>
        <w:t>及其他要求</w:t>
      </w:r>
    </w:p>
    <w:tbl>
      <w:tblPr>
        <w:tblStyle w:val="a3"/>
        <w:tblW w:w="0" w:type="auto"/>
        <w:tblLook w:val="04A0" w:firstRow="1" w:lastRow="0" w:firstColumn="1" w:lastColumn="0" w:noHBand="0" w:noVBand="1"/>
      </w:tblPr>
      <w:tblGrid>
        <w:gridCol w:w="982"/>
        <w:gridCol w:w="714"/>
        <w:gridCol w:w="1276"/>
        <w:gridCol w:w="567"/>
        <w:gridCol w:w="709"/>
        <w:gridCol w:w="4048"/>
      </w:tblGrid>
      <w:tr w:rsidR="0015243B" w:rsidRPr="00866B0B" w14:paraId="4D88A532" w14:textId="77777777" w:rsidTr="00795FD3">
        <w:trPr>
          <w:trHeight w:val="315"/>
        </w:trPr>
        <w:tc>
          <w:tcPr>
            <w:tcW w:w="982" w:type="dxa"/>
            <w:vMerge w:val="restart"/>
            <w:vAlign w:val="center"/>
          </w:tcPr>
          <w:p w14:paraId="135E6EDE" w14:textId="77777777" w:rsidR="0015243B" w:rsidRPr="001C42EA" w:rsidRDefault="0015243B" w:rsidP="000C5766">
            <w:pPr>
              <w:spacing w:beforeLines="50" w:before="156"/>
              <w:rPr>
                <w:rFonts w:ascii="宋体" w:eastAsia="宋体" w:hAnsi="宋体"/>
                <w:sz w:val="24"/>
                <w:szCs w:val="24"/>
              </w:rPr>
            </w:pPr>
            <w:r w:rsidRPr="003173E1">
              <w:rPr>
                <w:rFonts w:ascii="宋体" w:eastAsia="宋体" w:hAnsi="宋体" w:hint="eastAsia"/>
                <w:sz w:val="24"/>
                <w:szCs w:val="24"/>
              </w:rPr>
              <w:t>拟采购标的</w:t>
            </w:r>
            <w:proofErr w:type="gramStart"/>
            <w:r w:rsidRPr="003173E1">
              <w:rPr>
                <w:rFonts w:ascii="宋体" w:eastAsia="宋体" w:hAnsi="宋体" w:hint="eastAsia"/>
                <w:sz w:val="24"/>
                <w:szCs w:val="24"/>
              </w:rPr>
              <w:t>的</w:t>
            </w:r>
            <w:proofErr w:type="gramEnd"/>
            <w:r w:rsidRPr="003173E1">
              <w:rPr>
                <w:rFonts w:ascii="宋体" w:eastAsia="宋体" w:hAnsi="宋体" w:hint="eastAsia"/>
                <w:sz w:val="24"/>
                <w:szCs w:val="24"/>
              </w:rPr>
              <w:t>商务要求</w:t>
            </w:r>
            <w:r>
              <w:rPr>
                <w:rFonts w:ascii="宋体" w:eastAsia="宋体" w:hAnsi="宋体" w:hint="eastAsia"/>
                <w:sz w:val="24"/>
                <w:szCs w:val="24"/>
              </w:rPr>
              <w:t>：</w:t>
            </w:r>
          </w:p>
        </w:tc>
        <w:tc>
          <w:tcPr>
            <w:tcW w:w="3266" w:type="dxa"/>
            <w:gridSpan w:val="4"/>
            <w:vAlign w:val="center"/>
          </w:tcPr>
          <w:p w14:paraId="28CFE3B6" w14:textId="77777777" w:rsidR="0015243B" w:rsidRDefault="0015243B" w:rsidP="000C5766">
            <w:pPr>
              <w:spacing w:beforeLines="50" w:before="156"/>
              <w:rPr>
                <w:rFonts w:ascii="宋体" w:eastAsia="宋体" w:hAnsi="宋体"/>
                <w:sz w:val="24"/>
                <w:szCs w:val="24"/>
              </w:rPr>
            </w:pPr>
            <w:r w:rsidRPr="00237779">
              <w:rPr>
                <w:rFonts w:ascii="宋体" w:eastAsia="宋体" w:hAnsi="宋体" w:hint="eastAsia"/>
                <w:sz w:val="24"/>
                <w:szCs w:val="24"/>
              </w:rPr>
              <w:t>交付（实施）的时间（期限）：</w:t>
            </w:r>
          </w:p>
        </w:tc>
        <w:tc>
          <w:tcPr>
            <w:tcW w:w="4048" w:type="dxa"/>
            <w:vAlign w:val="center"/>
          </w:tcPr>
          <w:p w14:paraId="4A5F8546" w14:textId="77777777" w:rsidR="0015243B" w:rsidRDefault="0015243B" w:rsidP="000C5766">
            <w:pPr>
              <w:spacing w:beforeLines="50" w:before="156"/>
              <w:rPr>
                <w:rFonts w:ascii="宋体" w:eastAsia="宋体" w:hAnsi="宋体"/>
                <w:sz w:val="24"/>
                <w:szCs w:val="24"/>
              </w:rPr>
            </w:pPr>
            <w:r>
              <w:rPr>
                <w:rFonts w:ascii="宋体" w:eastAsia="宋体" w:hAnsi="宋体" w:hint="eastAsia"/>
                <w:sz w:val="24"/>
                <w:szCs w:val="24"/>
                <w:u w:val="single"/>
              </w:rPr>
              <w:t>合同签订后3</w:t>
            </w:r>
            <w:r>
              <w:rPr>
                <w:rFonts w:ascii="宋体" w:eastAsia="宋体" w:hAnsi="宋体"/>
                <w:sz w:val="24"/>
                <w:szCs w:val="24"/>
                <w:u w:val="single"/>
              </w:rPr>
              <w:t>0</w:t>
            </w:r>
            <w:r>
              <w:rPr>
                <w:rFonts w:ascii="宋体" w:eastAsia="宋体" w:hAnsi="宋体" w:hint="eastAsia"/>
                <w:sz w:val="24"/>
                <w:szCs w:val="24"/>
                <w:u w:val="single"/>
              </w:rPr>
              <w:t>日内</w:t>
            </w:r>
          </w:p>
        </w:tc>
      </w:tr>
      <w:tr w:rsidR="0015243B" w:rsidRPr="00866B0B" w14:paraId="7BF6F3E6" w14:textId="77777777" w:rsidTr="00795FD3">
        <w:trPr>
          <w:trHeight w:val="315"/>
        </w:trPr>
        <w:tc>
          <w:tcPr>
            <w:tcW w:w="982" w:type="dxa"/>
            <w:vMerge/>
            <w:vAlign w:val="center"/>
          </w:tcPr>
          <w:p w14:paraId="0E36560B" w14:textId="77777777" w:rsidR="0015243B" w:rsidRPr="001C42EA" w:rsidRDefault="0015243B" w:rsidP="000C5766">
            <w:pPr>
              <w:spacing w:beforeLines="50" w:before="156"/>
              <w:rPr>
                <w:rFonts w:ascii="宋体" w:eastAsia="宋体" w:hAnsi="宋体"/>
                <w:sz w:val="24"/>
                <w:szCs w:val="24"/>
              </w:rPr>
            </w:pPr>
          </w:p>
        </w:tc>
        <w:tc>
          <w:tcPr>
            <w:tcW w:w="3266" w:type="dxa"/>
            <w:gridSpan w:val="4"/>
            <w:vAlign w:val="center"/>
          </w:tcPr>
          <w:p w14:paraId="558FA688" w14:textId="77777777" w:rsidR="0015243B" w:rsidRDefault="0015243B" w:rsidP="000C5766">
            <w:pPr>
              <w:spacing w:beforeLines="50" w:before="156"/>
              <w:rPr>
                <w:rFonts w:ascii="宋体" w:eastAsia="宋体" w:hAnsi="宋体"/>
                <w:sz w:val="24"/>
                <w:szCs w:val="24"/>
              </w:rPr>
            </w:pPr>
            <w:r w:rsidRPr="003173E1">
              <w:rPr>
                <w:rFonts w:ascii="宋体" w:eastAsia="宋体" w:hAnsi="宋体"/>
                <w:sz w:val="24"/>
                <w:szCs w:val="24"/>
              </w:rPr>
              <w:t>交付（实施）的地点（范围）：</w:t>
            </w:r>
          </w:p>
        </w:tc>
        <w:tc>
          <w:tcPr>
            <w:tcW w:w="4048" w:type="dxa"/>
            <w:vAlign w:val="center"/>
          </w:tcPr>
          <w:p w14:paraId="02F494A3" w14:textId="77777777" w:rsidR="0015243B" w:rsidRDefault="0015243B" w:rsidP="000C5766">
            <w:pPr>
              <w:spacing w:beforeLines="50" w:before="156"/>
              <w:rPr>
                <w:rFonts w:ascii="宋体" w:eastAsia="宋体" w:hAnsi="宋体"/>
                <w:sz w:val="24"/>
                <w:szCs w:val="24"/>
              </w:rPr>
            </w:pPr>
            <w:r>
              <w:rPr>
                <w:rFonts w:ascii="宋体" w:eastAsia="宋体" w:hAnsi="宋体" w:hint="eastAsia"/>
                <w:sz w:val="24"/>
                <w:szCs w:val="24"/>
                <w:u w:val="single"/>
              </w:rPr>
              <w:t>内蒙古民族大学</w:t>
            </w:r>
          </w:p>
        </w:tc>
      </w:tr>
      <w:tr w:rsidR="0015243B" w:rsidRPr="00866B0B" w14:paraId="0F830C85" w14:textId="77777777" w:rsidTr="00EA7F66">
        <w:trPr>
          <w:trHeight w:val="315"/>
        </w:trPr>
        <w:tc>
          <w:tcPr>
            <w:tcW w:w="982" w:type="dxa"/>
            <w:vMerge/>
            <w:vAlign w:val="center"/>
          </w:tcPr>
          <w:p w14:paraId="4BF7B1B9" w14:textId="77777777" w:rsidR="0015243B" w:rsidRPr="001C42EA" w:rsidRDefault="0015243B" w:rsidP="000C5766">
            <w:pPr>
              <w:spacing w:beforeLines="50" w:before="156"/>
              <w:rPr>
                <w:rFonts w:ascii="宋体" w:eastAsia="宋体" w:hAnsi="宋体"/>
                <w:sz w:val="24"/>
                <w:szCs w:val="24"/>
              </w:rPr>
            </w:pPr>
          </w:p>
        </w:tc>
        <w:tc>
          <w:tcPr>
            <w:tcW w:w="7314" w:type="dxa"/>
            <w:gridSpan w:val="5"/>
            <w:vAlign w:val="center"/>
          </w:tcPr>
          <w:p w14:paraId="7869D7A7" w14:textId="77777777" w:rsidR="0015243B" w:rsidRDefault="0015243B" w:rsidP="000C5766">
            <w:pPr>
              <w:spacing w:beforeLines="50" w:before="156"/>
              <w:jc w:val="center"/>
              <w:rPr>
                <w:rFonts w:ascii="宋体" w:eastAsia="宋体" w:hAnsi="宋体"/>
                <w:sz w:val="24"/>
                <w:szCs w:val="24"/>
              </w:rPr>
            </w:pPr>
            <w:r w:rsidRPr="003173E1">
              <w:rPr>
                <w:rFonts w:ascii="宋体" w:eastAsia="宋体" w:hAnsi="宋体"/>
                <w:sz w:val="24"/>
                <w:szCs w:val="24"/>
              </w:rPr>
              <w:t>付款条件（进度和方式）</w:t>
            </w:r>
          </w:p>
        </w:tc>
      </w:tr>
      <w:tr w:rsidR="0015243B" w:rsidRPr="00866B0B" w14:paraId="1E9D46DC" w14:textId="77777777" w:rsidTr="00D55B06">
        <w:trPr>
          <w:trHeight w:val="315"/>
        </w:trPr>
        <w:tc>
          <w:tcPr>
            <w:tcW w:w="982" w:type="dxa"/>
            <w:vMerge/>
            <w:vAlign w:val="center"/>
          </w:tcPr>
          <w:p w14:paraId="3183FEB1" w14:textId="77777777" w:rsidR="0015243B" w:rsidRPr="001C42EA" w:rsidRDefault="0015243B" w:rsidP="000C5766">
            <w:pPr>
              <w:spacing w:beforeLines="50" w:before="156"/>
              <w:rPr>
                <w:rFonts w:ascii="宋体" w:eastAsia="宋体" w:hAnsi="宋体"/>
                <w:sz w:val="24"/>
                <w:szCs w:val="24"/>
              </w:rPr>
            </w:pPr>
          </w:p>
        </w:tc>
        <w:tc>
          <w:tcPr>
            <w:tcW w:w="714" w:type="dxa"/>
            <w:vAlign w:val="center"/>
          </w:tcPr>
          <w:p w14:paraId="2FCEA4DE" w14:textId="77777777" w:rsidR="0015243B" w:rsidRPr="00D55B06" w:rsidRDefault="0015243B" w:rsidP="00D55B06">
            <w:pPr>
              <w:spacing w:beforeLines="50" w:before="156"/>
              <w:jc w:val="center"/>
              <w:rPr>
                <w:rFonts w:ascii="宋体" w:eastAsia="宋体" w:hAnsi="宋体"/>
                <w:b/>
                <w:sz w:val="24"/>
                <w:szCs w:val="24"/>
              </w:rPr>
            </w:pPr>
            <w:r w:rsidRPr="00D55B06">
              <w:rPr>
                <w:rFonts w:ascii="宋体" w:eastAsia="宋体" w:hAnsi="宋体" w:hint="eastAsia"/>
                <w:b/>
                <w:sz w:val="24"/>
                <w:szCs w:val="24"/>
              </w:rPr>
              <w:t>序号</w:t>
            </w:r>
          </w:p>
        </w:tc>
        <w:tc>
          <w:tcPr>
            <w:tcW w:w="1843" w:type="dxa"/>
            <w:gridSpan w:val="2"/>
            <w:vAlign w:val="center"/>
          </w:tcPr>
          <w:p w14:paraId="2597A6F3" w14:textId="77777777" w:rsidR="0015243B" w:rsidRPr="00D55B06" w:rsidRDefault="0015243B" w:rsidP="00D55B06">
            <w:pPr>
              <w:spacing w:beforeLines="50" w:before="156"/>
              <w:jc w:val="center"/>
              <w:rPr>
                <w:rFonts w:ascii="宋体" w:eastAsia="宋体" w:hAnsi="宋体"/>
                <w:b/>
                <w:sz w:val="24"/>
                <w:szCs w:val="24"/>
              </w:rPr>
            </w:pPr>
            <w:r w:rsidRPr="00D55B06">
              <w:rPr>
                <w:rFonts w:ascii="宋体" w:eastAsia="宋体" w:hAnsi="宋体" w:cs="宋体" w:hint="eastAsia"/>
                <w:b/>
                <w:sz w:val="24"/>
                <w:szCs w:val="24"/>
              </w:rPr>
              <w:t>付款比例（</w:t>
            </w:r>
            <w:r w:rsidRPr="00D55B06">
              <w:rPr>
                <w:rFonts w:ascii="宋体" w:eastAsia="宋体" w:hAnsi="宋体" w:cs="宋体"/>
                <w:b/>
                <w:sz w:val="24"/>
                <w:szCs w:val="24"/>
              </w:rPr>
              <w:t>%</w:t>
            </w:r>
            <w:r w:rsidRPr="00D55B06">
              <w:rPr>
                <w:rFonts w:ascii="宋体" w:eastAsia="宋体" w:hAnsi="宋体" w:cs="宋体" w:hint="eastAsia"/>
                <w:b/>
                <w:sz w:val="24"/>
                <w:szCs w:val="24"/>
              </w:rPr>
              <w:t>）</w:t>
            </w:r>
          </w:p>
        </w:tc>
        <w:tc>
          <w:tcPr>
            <w:tcW w:w="4757" w:type="dxa"/>
            <w:gridSpan w:val="2"/>
            <w:vAlign w:val="center"/>
          </w:tcPr>
          <w:p w14:paraId="45EC8B00" w14:textId="77777777" w:rsidR="0015243B" w:rsidRPr="00D55B06" w:rsidRDefault="0015243B" w:rsidP="00D55B06">
            <w:pPr>
              <w:spacing w:beforeLines="50" w:before="156"/>
              <w:jc w:val="center"/>
              <w:rPr>
                <w:rFonts w:ascii="宋体" w:eastAsia="宋体" w:hAnsi="宋体"/>
                <w:b/>
                <w:sz w:val="24"/>
                <w:szCs w:val="24"/>
              </w:rPr>
            </w:pPr>
            <w:r w:rsidRPr="00D55B06">
              <w:rPr>
                <w:rFonts w:ascii="宋体" w:eastAsia="宋体" w:hAnsi="宋体" w:cs="宋体" w:hint="eastAsia"/>
                <w:b/>
                <w:sz w:val="24"/>
                <w:szCs w:val="24"/>
              </w:rPr>
              <w:t>付款条件</w:t>
            </w:r>
          </w:p>
        </w:tc>
      </w:tr>
      <w:tr w:rsidR="0015243B" w:rsidRPr="00866B0B" w14:paraId="5B885E80" w14:textId="77777777" w:rsidTr="00D55B06">
        <w:trPr>
          <w:trHeight w:val="315"/>
        </w:trPr>
        <w:tc>
          <w:tcPr>
            <w:tcW w:w="982" w:type="dxa"/>
            <w:vMerge/>
            <w:vAlign w:val="center"/>
          </w:tcPr>
          <w:p w14:paraId="12B420D2" w14:textId="77777777" w:rsidR="0015243B" w:rsidRPr="001C42EA" w:rsidRDefault="0015243B" w:rsidP="000C5766">
            <w:pPr>
              <w:spacing w:beforeLines="50" w:before="156"/>
              <w:rPr>
                <w:rFonts w:ascii="宋体" w:eastAsia="宋体" w:hAnsi="宋体"/>
                <w:sz w:val="24"/>
                <w:szCs w:val="24"/>
              </w:rPr>
            </w:pPr>
          </w:p>
        </w:tc>
        <w:tc>
          <w:tcPr>
            <w:tcW w:w="714" w:type="dxa"/>
            <w:vAlign w:val="center"/>
          </w:tcPr>
          <w:p w14:paraId="235BC2ED" w14:textId="77777777" w:rsidR="0015243B" w:rsidRPr="00237779"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1</w:t>
            </w:r>
          </w:p>
        </w:tc>
        <w:tc>
          <w:tcPr>
            <w:tcW w:w="1843" w:type="dxa"/>
            <w:gridSpan w:val="2"/>
            <w:vAlign w:val="center"/>
          </w:tcPr>
          <w:p w14:paraId="1251BF23" w14:textId="37455C2F" w:rsidR="0015243B" w:rsidRPr="00237779" w:rsidRDefault="00D748A5" w:rsidP="00D55B06">
            <w:pPr>
              <w:spacing w:beforeLines="50" w:before="156"/>
              <w:jc w:val="center"/>
              <w:rPr>
                <w:rFonts w:ascii="宋体" w:eastAsia="宋体" w:hAnsi="宋体"/>
                <w:sz w:val="24"/>
                <w:szCs w:val="24"/>
              </w:rPr>
            </w:pPr>
            <w:r>
              <w:rPr>
                <w:rFonts w:ascii="宋体" w:eastAsia="宋体" w:hAnsi="宋体"/>
                <w:sz w:val="24"/>
                <w:szCs w:val="24"/>
              </w:rPr>
              <w:t>7</w:t>
            </w:r>
            <w:r w:rsidR="0015243B">
              <w:rPr>
                <w:rFonts w:ascii="宋体" w:eastAsia="宋体" w:hAnsi="宋体"/>
                <w:sz w:val="24"/>
                <w:szCs w:val="24"/>
              </w:rPr>
              <w:t>0</w:t>
            </w:r>
          </w:p>
        </w:tc>
        <w:tc>
          <w:tcPr>
            <w:tcW w:w="4757" w:type="dxa"/>
            <w:gridSpan w:val="2"/>
            <w:vAlign w:val="center"/>
          </w:tcPr>
          <w:p w14:paraId="651E6EAA" w14:textId="77777777" w:rsidR="0015243B" w:rsidRDefault="0015243B" w:rsidP="000C5766">
            <w:pPr>
              <w:spacing w:beforeLines="50" w:before="156"/>
              <w:rPr>
                <w:rFonts w:ascii="宋体" w:eastAsia="宋体" w:hAnsi="宋体"/>
                <w:sz w:val="24"/>
                <w:szCs w:val="24"/>
              </w:rPr>
            </w:pPr>
            <w:r w:rsidRPr="00DC6F8B">
              <w:rPr>
                <w:rFonts w:ascii="宋体" w:eastAsia="宋体" w:hAnsi="宋体" w:cs="宋体" w:hint="eastAsia"/>
                <w:sz w:val="24"/>
                <w:szCs w:val="24"/>
              </w:rPr>
              <w:t>货物验收合格后</w:t>
            </w:r>
          </w:p>
        </w:tc>
      </w:tr>
      <w:tr w:rsidR="0015243B" w:rsidRPr="00866B0B" w14:paraId="77055E8B" w14:textId="77777777" w:rsidTr="00D55B06">
        <w:trPr>
          <w:trHeight w:val="315"/>
        </w:trPr>
        <w:tc>
          <w:tcPr>
            <w:tcW w:w="982" w:type="dxa"/>
            <w:vMerge/>
            <w:vAlign w:val="center"/>
          </w:tcPr>
          <w:p w14:paraId="199E402D" w14:textId="77777777" w:rsidR="0015243B" w:rsidRPr="001C42EA" w:rsidRDefault="0015243B" w:rsidP="000C5766">
            <w:pPr>
              <w:spacing w:beforeLines="50" w:before="156"/>
              <w:rPr>
                <w:rFonts w:ascii="宋体" w:eastAsia="宋体" w:hAnsi="宋体"/>
                <w:sz w:val="24"/>
                <w:szCs w:val="24"/>
              </w:rPr>
            </w:pPr>
          </w:p>
        </w:tc>
        <w:tc>
          <w:tcPr>
            <w:tcW w:w="714" w:type="dxa"/>
            <w:vAlign w:val="center"/>
          </w:tcPr>
          <w:p w14:paraId="6710B27F" w14:textId="77777777" w:rsidR="0015243B"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2</w:t>
            </w:r>
          </w:p>
        </w:tc>
        <w:tc>
          <w:tcPr>
            <w:tcW w:w="1843" w:type="dxa"/>
            <w:gridSpan w:val="2"/>
            <w:vAlign w:val="center"/>
          </w:tcPr>
          <w:p w14:paraId="069C9C2A" w14:textId="221084CA" w:rsidR="0015243B" w:rsidRDefault="00D748A5" w:rsidP="00D55B06">
            <w:pPr>
              <w:spacing w:beforeLines="50" w:before="156"/>
              <w:jc w:val="center"/>
              <w:rPr>
                <w:rFonts w:ascii="宋体" w:eastAsia="宋体" w:hAnsi="宋体"/>
                <w:sz w:val="24"/>
                <w:szCs w:val="24"/>
              </w:rPr>
            </w:pPr>
            <w:r>
              <w:rPr>
                <w:rFonts w:ascii="宋体" w:eastAsia="宋体" w:hAnsi="宋体"/>
                <w:sz w:val="24"/>
                <w:szCs w:val="24"/>
              </w:rPr>
              <w:t>3</w:t>
            </w:r>
            <w:r w:rsidR="0015243B">
              <w:rPr>
                <w:rFonts w:ascii="宋体" w:eastAsia="宋体" w:hAnsi="宋体"/>
                <w:sz w:val="24"/>
                <w:szCs w:val="24"/>
              </w:rPr>
              <w:t>0</w:t>
            </w:r>
            <w:bookmarkStart w:id="0" w:name="_GoBack"/>
            <w:bookmarkEnd w:id="0"/>
          </w:p>
        </w:tc>
        <w:tc>
          <w:tcPr>
            <w:tcW w:w="4757" w:type="dxa"/>
            <w:gridSpan w:val="2"/>
            <w:vAlign w:val="center"/>
          </w:tcPr>
          <w:p w14:paraId="411FAB8F" w14:textId="77777777" w:rsidR="0015243B" w:rsidRDefault="0015243B" w:rsidP="000C5766">
            <w:pPr>
              <w:spacing w:beforeLines="50" w:before="156"/>
              <w:rPr>
                <w:rFonts w:ascii="宋体" w:eastAsia="宋体" w:hAnsi="宋体"/>
                <w:sz w:val="24"/>
                <w:szCs w:val="24"/>
              </w:rPr>
            </w:pPr>
            <w:r w:rsidRPr="00DC6F8B">
              <w:rPr>
                <w:rFonts w:ascii="宋体" w:eastAsia="宋体" w:hAnsi="宋体" w:cs="宋体" w:hint="eastAsia"/>
                <w:sz w:val="24"/>
                <w:szCs w:val="24"/>
              </w:rPr>
              <w:t>验收合格一年后无质量和服务问题</w:t>
            </w:r>
          </w:p>
        </w:tc>
      </w:tr>
      <w:tr w:rsidR="0015243B" w:rsidRPr="00866B0B" w14:paraId="1033B64F" w14:textId="77777777" w:rsidTr="00D55B06">
        <w:trPr>
          <w:trHeight w:val="315"/>
        </w:trPr>
        <w:tc>
          <w:tcPr>
            <w:tcW w:w="982" w:type="dxa"/>
            <w:vMerge/>
            <w:vAlign w:val="center"/>
          </w:tcPr>
          <w:p w14:paraId="2408F348" w14:textId="77777777" w:rsidR="0015243B" w:rsidRPr="001C42EA" w:rsidRDefault="0015243B" w:rsidP="000C5766">
            <w:pPr>
              <w:spacing w:beforeLines="50" w:before="156"/>
              <w:rPr>
                <w:rFonts w:ascii="宋体" w:eastAsia="宋体" w:hAnsi="宋体"/>
                <w:sz w:val="24"/>
                <w:szCs w:val="24"/>
              </w:rPr>
            </w:pPr>
          </w:p>
        </w:tc>
        <w:tc>
          <w:tcPr>
            <w:tcW w:w="714" w:type="dxa"/>
            <w:vAlign w:val="center"/>
          </w:tcPr>
          <w:p w14:paraId="0669E382" w14:textId="77777777" w:rsidR="0015243B" w:rsidRDefault="0015243B" w:rsidP="00D55B06">
            <w:pPr>
              <w:spacing w:beforeLines="50" w:before="156"/>
              <w:jc w:val="center"/>
              <w:rPr>
                <w:rFonts w:ascii="宋体" w:eastAsia="宋体" w:hAnsi="宋体"/>
                <w:sz w:val="24"/>
                <w:szCs w:val="24"/>
              </w:rPr>
            </w:pPr>
            <w:r>
              <w:rPr>
                <w:rFonts w:ascii="宋体" w:eastAsia="宋体" w:hAnsi="宋体" w:hint="eastAsia"/>
                <w:sz w:val="24"/>
                <w:szCs w:val="24"/>
              </w:rPr>
              <w:t>3</w:t>
            </w:r>
          </w:p>
        </w:tc>
        <w:tc>
          <w:tcPr>
            <w:tcW w:w="1843" w:type="dxa"/>
            <w:gridSpan w:val="2"/>
            <w:vAlign w:val="center"/>
          </w:tcPr>
          <w:p w14:paraId="2749973E" w14:textId="77777777" w:rsidR="0015243B" w:rsidRDefault="0015243B" w:rsidP="00D55B06">
            <w:pPr>
              <w:spacing w:beforeLines="50" w:before="156"/>
              <w:jc w:val="center"/>
              <w:rPr>
                <w:rFonts w:ascii="宋体" w:eastAsia="宋体" w:hAnsi="宋体"/>
                <w:sz w:val="24"/>
                <w:szCs w:val="24"/>
              </w:rPr>
            </w:pPr>
          </w:p>
        </w:tc>
        <w:tc>
          <w:tcPr>
            <w:tcW w:w="4757" w:type="dxa"/>
            <w:gridSpan w:val="2"/>
            <w:vAlign w:val="center"/>
          </w:tcPr>
          <w:p w14:paraId="4D3BF506" w14:textId="77777777" w:rsidR="0015243B" w:rsidRDefault="0015243B" w:rsidP="000C5766">
            <w:pPr>
              <w:spacing w:beforeLines="50" w:before="156"/>
              <w:rPr>
                <w:rFonts w:ascii="宋体" w:eastAsia="宋体" w:hAnsi="宋体"/>
                <w:sz w:val="24"/>
                <w:szCs w:val="24"/>
              </w:rPr>
            </w:pPr>
          </w:p>
        </w:tc>
      </w:tr>
      <w:tr w:rsidR="0015243B" w:rsidRPr="00866B0B" w14:paraId="45EE9BDB" w14:textId="77777777" w:rsidTr="00795FD3">
        <w:trPr>
          <w:trHeight w:val="841"/>
        </w:trPr>
        <w:tc>
          <w:tcPr>
            <w:tcW w:w="982" w:type="dxa"/>
            <w:vMerge/>
            <w:vAlign w:val="center"/>
          </w:tcPr>
          <w:p w14:paraId="2AE5A0FC" w14:textId="77777777" w:rsidR="0015243B" w:rsidRPr="001C42EA" w:rsidRDefault="0015243B" w:rsidP="000C5766">
            <w:pPr>
              <w:spacing w:beforeLines="50" w:before="156"/>
              <w:rPr>
                <w:rFonts w:ascii="宋体" w:eastAsia="宋体" w:hAnsi="宋体"/>
                <w:sz w:val="24"/>
                <w:szCs w:val="24"/>
              </w:rPr>
            </w:pPr>
          </w:p>
        </w:tc>
        <w:tc>
          <w:tcPr>
            <w:tcW w:w="1990" w:type="dxa"/>
            <w:gridSpan w:val="2"/>
            <w:vAlign w:val="center"/>
          </w:tcPr>
          <w:p w14:paraId="465DA46F" w14:textId="77777777" w:rsidR="0015243B" w:rsidRDefault="0015243B" w:rsidP="000C5766">
            <w:pPr>
              <w:spacing w:beforeLines="50" w:before="156"/>
              <w:rPr>
                <w:rFonts w:ascii="宋体" w:eastAsia="宋体" w:hAnsi="宋体"/>
                <w:sz w:val="24"/>
                <w:szCs w:val="24"/>
              </w:rPr>
            </w:pPr>
            <w:r w:rsidRPr="003173E1">
              <w:rPr>
                <w:rFonts w:ascii="宋体" w:eastAsia="宋体" w:hAnsi="宋体"/>
                <w:sz w:val="24"/>
                <w:szCs w:val="24"/>
              </w:rPr>
              <w:t>售后服务要求</w:t>
            </w:r>
            <w:r>
              <w:rPr>
                <w:rFonts w:ascii="宋体" w:eastAsia="宋体" w:hAnsi="宋体" w:hint="eastAsia"/>
                <w:sz w:val="24"/>
                <w:szCs w:val="24"/>
              </w:rPr>
              <w:t>：</w:t>
            </w:r>
          </w:p>
        </w:tc>
        <w:tc>
          <w:tcPr>
            <w:tcW w:w="5324" w:type="dxa"/>
            <w:gridSpan w:val="3"/>
          </w:tcPr>
          <w:p w14:paraId="117A1BB5" w14:textId="77777777" w:rsidR="00756385" w:rsidRDefault="00756385" w:rsidP="00795FD3">
            <w:pPr>
              <w:spacing w:beforeLines="50" w:before="156"/>
              <w:rPr>
                <w:rFonts w:ascii="宋体" w:eastAsia="宋体" w:hAnsi="宋体"/>
                <w:sz w:val="24"/>
                <w:szCs w:val="24"/>
              </w:rPr>
            </w:pPr>
            <w:r w:rsidRPr="00D17B94">
              <w:rPr>
                <w:rFonts w:ascii="宋体" w:eastAsia="宋体" w:hAnsi="宋体" w:hint="eastAsia"/>
                <w:i/>
                <w:color w:val="FF0000"/>
                <w:sz w:val="24"/>
                <w:szCs w:val="24"/>
              </w:rPr>
              <w:t>内容自拟，以下仅供参考</w:t>
            </w:r>
          </w:p>
          <w:p w14:paraId="4914BBD6" w14:textId="35F7DB42" w:rsidR="00F80BF6"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（一）货物整体质量保证期为验收合格之日起</w:t>
            </w:r>
            <w:r w:rsidRPr="00F80BF6">
              <w:rPr>
                <w:rFonts w:ascii="宋体" w:eastAsia="宋体" w:hAnsi="宋体"/>
                <w:sz w:val="24"/>
                <w:szCs w:val="24"/>
              </w:rPr>
              <w:t xml:space="preserve">  三  年。约定的质量保证期短于法律、行政法规规定期限的，以法律、行政法规规定的期限为准。</w:t>
            </w:r>
          </w:p>
          <w:p w14:paraId="3B76EE37" w14:textId="60DC4B19" w:rsidR="00F80BF6"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（二）</w:t>
            </w:r>
            <w:r w:rsidR="00DF3A02">
              <w:rPr>
                <w:rFonts w:ascii="宋体" w:eastAsia="宋体" w:hAnsi="宋体" w:hint="eastAsia"/>
                <w:sz w:val="24"/>
                <w:szCs w:val="24"/>
              </w:rPr>
              <w:t>供应商</w:t>
            </w:r>
            <w:r w:rsidRPr="00F80BF6">
              <w:rPr>
                <w:rFonts w:ascii="宋体" w:eastAsia="宋体" w:hAnsi="宋体" w:hint="eastAsia"/>
                <w:sz w:val="24"/>
                <w:szCs w:val="24"/>
              </w:rPr>
              <w:t>免费提供原厂技术人员对</w:t>
            </w:r>
            <w:r w:rsidR="00DF3A02">
              <w:rPr>
                <w:rFonts w:ascii="宋体" w:eastAsia="宋体" w:hAnsi="宋体" w:hint="eastAsia"/>
                <w:sz w:val="24"/>
                <w:szCs w:val="24"/>
              </w:rPr>
              <w:t>采购人</w:t>
            </w:r>
            <w:r w:rsidRPr="00F80BF6">
              <w:rPr>
                <w:rFonts w:ascii="宋体" w:eastAsia="宋体" w:hAnsi="宋体" w:hint="eastAsia"/>
                <w:sz w:val="24"/>
                <w:szCs w:val="24"/>
              </w:rPr>
              <w:t>的操作技术培训和相关技术资料，培训时间不少于</w:t>
            </w:r>
            <w:r w:rsidRPr="00F80BF6">
              <w:rPr>
                <w:rFonts w:ascii="宋体" w:eastAsia="宋体" w:hAnsi="宋体"/>
                <w:sz w:val="24"/>
                <w:szCs w:val="24"/>
              </w:rPr>
              <w:t>3天，并在培训后免费提供技术咨询服务。</w:t>
            </w:r>
          </w:p>
          <w:p w14:paraId="5C9D75EA" w14:textId="105BD986" w:rsidR="00F80BF6"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（三）</w:t>
            </w:r>
            <w:r w:rsidR="00DF3A02">
              <w:rPr>
                <w:rFonts w:ascii="宋体" w:eastAsia="宋体" w:hAnsi="宋体" w:hint="eastAsia"/>
                <w:sz w:val="24"/>
                <w:szCs w:val="24"/>
              </w:rPr>
              <w:t>供应商</w:t>
            </w:r>
            <w:r w:rsidRPr="00F80BF6">
              <w:rPr>
                <w:rFonts w:ascii="宋体" w:eastAsia="宋体" w:hAnsi="宋体" w:hint="eastAsia"/>
                <w:sz w:val="24"/>
                <w:szCs w:val="24"/>
              </w:rPr>
              <w:t>应为质量保证</w:t>
            </w:r>
            <w:proofErr w:type="gramStart"/>
            <w:r w:rsidRPr="00F80BF6">
              <w:rPr>
                <w:rFonts w:ascii="宋体" w:eastAsia="宋体" w:hAnsi="宋体" w:hint="eastAsia"/>
                <w:sz w:val="24"/>
                <w:szCs w:val="24"/>
              </w:rPr>
              <w:t>期服务</w:t>
            </w:r>
            <w:proofErr w:type="gramEnd"/>
            <w:r w:rsidRPr="00F80BF6">
              <w:rPr>
                <w:rFonts w:ascii="宋体" w:eastAsia="宋体" w:hAnsi="宋体" w:hint="eastAsia"/>
                <w:sz w:val="24"/>
                <w:szCs w:val="24"/>
              </w:rPr>
              <w:t>配备充足的技术人员、工具和备件并保证提供的联系方式畅通。</w:t>
            </w:r>
          </w:p>
          <w:p w14:paraId="1FC18C38" w14:textId="64313FDA" w:rsidR="00F80BF6"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（四）在质量保证期内如货物出现故障，</w:t>
            </w:r>
            <w:r w:rsidR="00DF3A02">
              <w:rPr>
                <w:rFonts w:ascii="宋体" w:eastAsia="宋体" w:hAnsi="宋体" w:hint="eastAsia"/>
                <w:sz w:val="24"/>
                <w:szCs w:val="24"/>
              </w:rPr>
              <w:t>供应商</w:t>
            </w:r>
            <w:r w:rsidRPr="00F80BF6">
              <w:rPr>
                <w:rFonts w:ascii="宋体" w:eastAsia="宋体" w:hAnsi="宋体" w:hint="eastAsia"/>
                <w:sz w:val="24"/>
                <w:szCs w:val="24"/>
              </w:rPr>
              <w:t>应对相关货物进行修理或更换以消除故障。更换的货物和（或）关键部件的质量保证期应重新计算。</w:t>
            </w:r>
          </w:p>
          <w:p w14:paraId="5F2CFDA2" w14:textId="5CE960E0" w:rsidR="00F80BF6"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（五）</w:t>
            </w:r>
            <w:r w:rsidR="00DF3A02">
              <w:rPr>
                <w:rFonts w:ascii="宋体" w:eastAsia="宋体" w:hAnsi="宋体" w:hint="eastAsia"/>
                <w:sz w:val="24"/>
                <w:szCs w:val="24"/>
              </w:rPr>
              <w:t>供应商</w:t>
            </w:r>
            <w:r w:rsidRPr="00F80BF6">
              <w:rPr>
                <w:rFonts w:ascii="宋体" w:eastAsia="宋体" w:hAnsi="宋体" w:hint="eastAsia"/>
                <w:sz w:val="24"/>
                <w:szCs w:val="24"/>
              </w:rPr>
              <w:t>应在收到</w:t>
            </w:r>
            <w:r w:rsidR="00DF3A02">
              <w:rPr>
                <w:rFonts w:ascii="宋体" w:eastAsia="宋体" w:hAnsi="宋体" w:hint="eastAsia"/>
                <w:sz w:val="24"/>
                <w:szCs w:val="24"/>
              </w:rPr>
              <w:t>采购人</w:t>
            </w:r>
            <w:r w:rsidRPr="00F80BF6">
              <w:rPr>
                <w:rFonts w:ascii="宋体" w:eastAsia="宋体" w:hAnsi="宋体" w:hint="eastAsia"/>
                <w:sz w:val="24"/>
                <w:szCs w:val="24"/>
              </w:rPr>
              <w:t>通知后</w:t>
            </w:r>
            <w:r w:rsidRPr="00F80BF6">
              <w:rPr>
                <w:rFonts w:ascii="宋体" w:eastAsia="宋体" w:hAnsi="宋体"/>
                <w:sz w:val="24"/>
                <w:szCs w:val="24"/>
              </w:rPr>
              <w:t xml:space="preserve">  24  小时内</w:t>
            </w:r>
            <w:proofErr w:type="gramStart"/>
            <w:r w:rsidRPr="00F80BF6">
              <w:rPr>
                <w:rFonts w:ascii="宋体" w:eastAsia="宋体" w:hAnsi="宋体"/>
                <w:sz w:val="24"/>
                <w:szCs w:val="24"/>
              </w:rPr>
              <w:t>作出</w:t>
            </w:r>
            <w:proofErr w:type="gramEnd"/>
            <w:r w:rsidRPr="00F80BF6">
              <w:rPr>
                <w:rFonts w:ascii="宋体" w:eastAsia="宋体" w:hAnsi="宋体"/>
                <w:sz w:val="24"/>
                <w:szCs w:val="24"/>
              </w:rPr>
              <w:t>响应，如需</w:t>
            </w:r>
            <w:r w:rsidR="00DF3A02">
              <w:rPr>
                <w:rFonts w:ascii="宋体" w:eastAsia="宋体" w:hAnsi="宋体" w:hint="eastAsia"/>
                <w:sz w:val="24"/>
                <w:szCs w:val="24"/>
              </w:rPr>
              <w:t>供应商</w:t>
            </w:r>
            <w:r w:rsidRPr="00F80BF6">
              <w:rPr>
                <w:rFonts w:ascii="宋体" w:eastAsia="宋体" w:hAnsi="宋体"/>
                <w:sz w:val="24"/>
                <w:szCs w:val="24"/>
              </w:rPr>
              <w:t>到现场，</w:t>
            </w:r>
            <w:r w:rsidR="00DF3A02">
              <w:rPr>
                <w:rFonts w:ascii="宋体" w:eastAsia="宋体" w:hAnsi="宋体" w:hint="eastAsia"/>
                <w:sz w:val="24"/>
                <w:szCs w:val="24"/>
              </w:rPr>
              <w:t>供应商</w:t>
            </w:r>
            <w:r w:rsidRPr="00F80BF6">
              <w:rPr>
                <w:rFonts w:ascii="宋体" w:eastAsia="宋体" w:hAnsi="宋体"/>
                <w:sz w:val="24"/>
                <w:szCs w:val="24"/>
              </w:rPr>
              <w:t>应在收到</w:t>
            </w:r>
            <w:r w:rsidR="00DF3A02">
              <w:rPr>
                <w:rFonts w:ascii="宋体" w:eastAsia="宋体" w:hAnsi="宋体" w:hint="eastAsia"/>
                <w:sz w:val="24"/>
                <w:szCs w:val="24"/>
              </w:rPr>
              <w:t>采购人</w:t>
            </w:r>
            <w:r w:rsidRPr="00F80BF6">
              <w:rPr>
                <w:rFonts w:ascii="宋体" w:eastAsia="宋体" w:hAnsi="宋体"/>
                <w:sz w:val="24"/>
                <w:szCs w:val="24"/>
              </w:rPr>
              <w:t>通知后 48  时内到达，并在到达后  7  日内解决故障（重大故障除外）。如果</w:t>
            </w:r>
            <w:r w:rsidR="00DF3A02">
              <w:rPr>
                <w:rFonts w:ascii="宋体" w:eastAsia="宋体" w:hAnsi="宋体" w:hint="eastAsia"/>
                <w:sz w:val="24"/>
                <w:szCs w:val="24"/>
              </w:rPr>
              <w:t>供应商</w:t>
            </w:r>
            <w:r w:rsidRPr="00F80BF6">
              <w:rPr>
                <w:rFonts w:ascii="宋体" w:eastAsia="宋体" w:hAnsi="宋体"/>
                <w:sz w:val="24"/>
                <w:szCs w:val="24"/>
              </w:rPr>
              <w:t>未在上述时间内</w:t>
            </w:r>
            <w:proofErr w:type="gramStart"/>
            <w:r w:rsidRPr="00F80BF6">
              <w:rPr>
                <w:rFonts w:ascii="宋体" w:eastAsia="宋体" w:hAnsi="宋体"/>
                <w:sz w:val="24"/>
                <w:szCs w:val="24"/>
              </w:rPr>
              <w:t>作出</w:t>
            </w:r>
            <w:proofErr w:type="gramEnd"/>
            <w:r w:rsidRPr="00F80BF6">
              <w:rPr>
                <w:rFonts w:ascii="宋体" w:eastAsia="宋体" w:hAnsi="宋体"/>
                <w:sz w:val="24"/>
                <w:szCs w:val="24"/>
              </w:rPr>
              <w:t>响应，则</w:t>
            </w:r>
            <w:r w:rsidR="00DF3A02">
              <w:rPr>
                <w:rFonts w:ascii="宋体" w:eastAsia="宋体" w:hAnsi="宋体" w:hint="eastAsia"/>
                <w:sz w:val="24"/>
                <w:szCs w:val="24"/>
              </w:rPr>
              <w:t>采购人</w:t>
            </w:r>
            <w:r w:rsidRPr="00F80BF6">
              <w:rPr>
                <w:rFonts w:ascii="宋体" w:eastAsia="宋体" w:hAnsi="宋体"/>
                <w:sz w:val="24"/>
                <w:szCs w:val="24"/>
              </w:rPr>
              <w:t>有权自行或委托他人解决相关问题或查找和解决故障，</w:t>
            </w:r>
            <w:r w:rsidR="00DF3A02">
              <w:rPr>
                <w:rFonts w:ascii="宋体" w:eastAsia="宋体" w:hAnsi="宋体" w:hint="eastAsia"/>
                <w:sz w:val="24"/>
                <w:szCs w:val="24"/>
              </w:rPr>
              <w:t>供应商</w:t>
            </w:r>
            <w:r w:rsidRPr="00F80BF6">
              <w:rPr>
                <w:rFonts w:ascii="宋体" w:eastAsia="宋体" w:hAnsi="宋体"/>
                <w:sz w:val="24"/>
                <w:szCs w:val="24"/>
              </w:rPr>
              <w:t>应承担由此发生的全部费用。</w:t>
            </w:r>
          </w:p>
          <w:p w14:paraId="5C0B2005" w14:textId="3E914769" w:rsidR="00F80BF6"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（六）</w:t>
            </w:r>
            <w:r w:rsidR="00DF3A02">
              <w:rPr>
                <w:rFonts w:ascii="宋体" w:eastAsia="宋体" w:hAnsi="宋体" w:hint="eastAsia"/>
                <w:sz w:val="24"/>
                <w:szCs w:val="24"/>
              </w:rPr>
              <w:t>供应商</w:t>
            </w:r>
            <w:r w:rsidRPr="00F80BF6">
              <w:rPr>
                <w:rFonts w:ascii="宋体" w:eastAsia="宋体" w:hAnsi="宋体" w:hint="eastAsia"/>
                <w:sz w:val="24"/>
                <w:szCs w:val="24"/>
              </w:rPr>
              <w:t>在质量保证期内应对设备进行定期巡检，每年不低于</w:t>
            </w:r>
            <w:r w:rsidRPr="00F80BF6">
              <w:rPr>
                <w:rFonts w:ascii="宋体" w:eastAsia="宋体" w:hAnsi="宋体"/>
                <w:sz w:val="24"/>
                <w:szCs w:val="24"/>
              </w:rPr>
              <w:t>1次。质量保证期满前一个月，供应商应进行一次全面的检查、维护。</w:t>
            </w:r>
          </w:p>
          <w:p w14:paraId="6A5E7D02" w14:textId="0D06456B" w:rsidR="0015243B" w:rsidRPr="00F80BF6" w:rsidRDefault="00F80BF6" w:rsidP="00F80BF6">
            <w:pPr>
              <w:spacing w:beforeLines="50" w:before="156"/>
              <w:rPr>
                <w:rFonts w:ascii="宋体" w:eastAsia="宋体" w:hAnsi="宋体"/>
                <w:sz w:val="24"/>
                <w:szCs w:val="24"/>
              </w:rPr>
            </w:pPr>
            <w:r w:rsidRPr="00F80BF6">
              <w:rPr>
                <w:rFonts w:ascii="宋体" w:eastAsia="宋体" w:hAnsi="宋体" w:hint="eastAsia"/>
                <w:sz w:val="24"/>
                <w:szCs w:val="24"/>
              </w:rPr>
              <w:t>（七）质量保证期内</w:t>
            </w:r>
            <w:r w:rsidR="00DF3A02">
              <w:rPr>
                <w:rFonts w:ascii="宋体" w:eastAsia="宋体" w:hAnsi="宋体" w:hint="eastAsia"/>
                <w:sz w:val="24"/>
                <w:szCs w:val="24"/>
              </w:rPr>
              <w:t>供应商</w:t>
            </w:r>
            <w:r w:rsidRPr="00F80BF6">
              <w:rPr>
                <w:rFonts w:ascii="宋体" w:eastAsia="宋体" w:hAnsi="宋体" w:hint="eastAsia"/>
                <w:sz w:val="24"/>
                <w:szCs w:val="24"/>
              </w:rPr>
              <w:t>负责所有因设备质量问题而产生的费用，所有服务免费。</w:t>
            </w:r>
          </w:p>
        </w:tc>
      </w:tr>
      <w:tr w:rsidR="0015243B" w:rsidRPr="00866B0B" w14:paraId="01FF80AA" w14:textId="77777777" w:rsidTr="00795FD3">
        <w:trPr>
          <w:trHeight w:val="315"/>
        </w:trPr>
        <w:tc>
          <w:tcPr>
            <w:tcW w:w="982" w:type="dxa"/>
            <w:vMerge/>
            <w:vAlign w:val="center"/>
          </w:tcPr>
          <w:p w14:paraId="6DDDEA23" w14:textId="77777777" w:rsidR="0015243B" w:rsidRPr="001C42EA" w:rsidRDefault="0015243B" w:rsidP="000C5766">
            <w:pPr>
              <w:spacing w:beforeLines="50" w:before="156"/>
              <w:rPr>
                <w:rFonts w:ascii="宋体" w:eastAsia="宋体" w:hAnsi="宋体"/>
                <w:sz w:val="24"/>
                <w:szCs w:val="24"/>
              </w:rPr>
            </w:pPr>
          </w:p>
        </w:tc>
        <w:tc>
          <w:tcPr>
            <w:tcW w:w="1990" w:type="dxa"/>
            <w:gridSpan w:val="2"/>
            <w:vAlign w:val="center"/>
          </w:tcPr>
          <w:p w14:paraId="756C28CA" w14:textId="77777777" w:rsidR="0015243B" w:rsidRDefault="0015243B" w:rsidP="000C5766">
            <w:pPr>
              <w:spacing w:beforeLines="50" w:before="156"/>
              <w:rPr>
                <w:rFonts w:ascii="宋体" w:eastAsia="宋体" w:hAnsi="宋体"/>
                <w:sz w:val="24"/>
                <w:szCs w:val="24"/>
              </w:rPr>
            </w:pPr>
            <w:r w:rsidRPr="003173E1">
              <w:rPr>
                <w:rFonts w:ascii="宋体" w:eastAsia="宋体" w:hAnsi="宋体"/>
                <w:sz w:val="24"/>
                <w:szCs w:val="24"/>
              </w:rPr>
              <w:t>其他商务要求（包装和运输、保险等）</w:t>
            </w:r>
            <w:r w:rsidRPr="00C63C9C">
              <w:rPr>
                <w:rFonts w:ascii="宋体" w:eastAsia="宋体" w:hAnsi="宋体" w:hint="eastAsia"/>
                <w:sz w:val="24"/>
                <w:szCs w:val="24"/>
              </w:rPr>
              <w:t>：</w:t>
            </w:r>
          </w:p>
        </w:tc>
        <w:tc>
          <w:tcPr>
            <w:tcW w:w="5324" w:type="dxa"/>
            <w:gridSpan w:val="3"/>
          </w:tcPr>
          <w:p w14:paraId="5165B2C3" w14:textId="49B45FC2" w:rsidR="00795FD3" w:rsidRPr="00795FD3" w:rsidRDefault="00795FD3" w:rsidP="00795FD3">
            <w:pPr>
              <w:spacing w:beforeLines="50" w:before="156"/>
              <w:rPr>
                <w:rFonts w:ascii="宋体" w:eastAsia="宋体" w:hAnsi="宋体"/>
                <w:sz w:val="24"/>
                <w:szCs w:val="24"/>
              </w:rPr>
            </w:pPr>
            <w:r w:rsidRPr="00795FD3">
              <w:rPr>
                <w:rFonts w:ascii="宋体" w:eastAsia="宋体" w:hAnsi="宋体" w:hint="eastAsia"/>
                <w:sz w:val="24"/>
                <w:szCs w:val="24"/>
              </w:rPr>
              <w:t>（</w:t>
            </w:r>
            <w:r w:rsidRPr="00795FD3">
              <w:rPr>
                <w:rFonts w:ascii="宋体" w:eastAsia="宋体" w:hAnsi="宋体"/>
                <w:sz w:val="24"/>
                <w:szCs w:val="24"/>
              </w:rPr>
              <w:t>1）</w:t>
            </w:r>
            <w:r w:rsidR="001F508E" w:rsidRPr="001F508E">
              <w:rPr>
                <w:rFonts w:ascii="宋体" w:eastAsia="宋体" w:hAnsi="宋体" w:hint="eastAsia"/>
                <w:sz w:val="24"/>
                <w:szCs w:val="24"/>
              </w:rPr>
              <w:t>货物包装和标识应符合国家关于绿色环保、运输及安全性等要求。</w:t>
            </w:r>
          </w:p>
          <w:p w14:paraId="4587B38A" w14:textId="5BE1C717" w:rsidR="0015243B" w:rsidRDefault="00795FD3" w:rsidP="001F508E">
            <w:pPr>
              <w:spacing w:beforeLines="50" w:before="156"/>
              <w:rPr>
                <w:rFonts w:ascii="宋体" w:eastAsia="宋体" w:hAnsi="宋体"/>
                <w:sz w:val="24"/>
                <w:szCs w:val="24"/>
              </w:rPr>
            </w:pPr>
            <w:r w:rsidRPr="00795FD3">
              <w:rPr>
                <w:rFonts w:ascii="宋体" w:eastAsia="宋体" w:hAnsi="宋体" w:hint="eastAsia"/>
                <w:sz w:val="24"/>
                <w:szCs w:val="24"/>
              </w:rPr>
              <w:lastRenderedPageBreak/>
              <w:t>（</w:t>
            </w:r>
            <w:r w:rsidRPr="00795FD3">
              <w:rPr>
                <w:rFonts w:ascii="宋体" w:eastAsia="宋体" w:hAnsi="宋体"/>
                <w:sz w:val="24"/>
                <w:szCs w:val="24"/>
              </w:rPr>
              <w:t>2）运输要求：供应商</w:t>
            </w:r>
            <w:r w:rsidR="001F508E" w:rsidRPr="001F508E">
              <w:rPr>
                <w:rFonts w:ascii="宋体" w:eastAsia="宋体" w:hAnsi="宋体" w:hint="eastAsia"/>
                <w:sz w:val="24"/>
                <w:szCs w:val="24"/>
              </w:rPr>
              <w:t>自行选择适宜的运输工具及线路安排运输。</w:t>
            </w:r>
          </w:p>
        </w:tc>
      </w:tr>
      <w:tr w:rsidR="00BF7FA8" w:rsidRPr="00866B0B" w14:paraId="55581F4F" w14:textId="77777777" w:rsidTr="00EA7F66">
        <w:trPr>
          <w:trHeight w:val="315"/>
        </w:trPr>
        <w:tc>
          <w:tcPr>
            <w:tcW w:w="982" w:type="dxa"/>
            <w:vMerge w:val="restart"/>
            <w:vAlign w:val="center"/>
          </w:tcPr>
          <w:p w14:paraId="41F7B0D5" w14:textId="77777777" w:rsidR="00BF7FA8" w:rsidRPr="001C42EA" w:rsidRDefault="00BF7FA8" w:rsidP="000C5766">
            <w:pPr>
              <w:spacing w:beforeLines="50" w:before="156"/>
              <w:rPr>
                <w:rFonts w:ascii="宋体" w:eastAsia="宋体" w:hAnsi="宋体"/>
                <w:sz w:val="24"/>
                <w:szCs w:val="24"/>
              </w:rPr>
            </w:pPr>
            <w:r w:rsidRPr="003173E1">
              <w:rPr>
                <w:rFonts w:ascii="宋体" w:eastAsia="宋体" w:hAnsi="宋体" w:hint="eastAsia"/>
                <w:sz w:val="24"/>
                <w:szCs w:val="24"/>
              </w:rPr>
              <w:lastRenderedPageBreak/>
              <w:t>采购项目的其他要求</w:t>
            </w:r>
            <w:r>
              <w:rPr>
                <w:rFonts w:ascii="宋体" w:eastAsia="宋体" w:hAnsi="宋体" w:hint="eastAsia"/>
                <w:sz w:val="24"/>
                <w:szCs w:val="24"/>
              </w:rPr>
              <w:t>：</w:t>
            </w:r>
          </w:p>
        </w:tc>
        <w:tc>
          <w:tcPr>
            <w:tcW w:w="1990" w:type="dxa"/>
            <w:gridSpan w:val="2"/>
            <w:vAlign w:val="center"/>
          </w:tcPr>
          <w:p w14:paraId="5647A243" w14:textId="77777777" w:rsidR="00BF7FA8" w:rsidRDefault="00BF7FA8" w:rsidP="000C5766">
            <w:pPr>
              <w:spacing w:beforeLines="50" w:before="156"/>
              <w:rPr>
                <w:rFonts w:ascii="宋体" w:eastAsia="宋体" w:hAnsi="宋体"/>
                <w:sz w:val="24"/>
                <w:szCs w:val="24"/>
              </w:rPr>
            </w:pPr>
            <w:r w:rsidRPr="00415F43">
              <w:rPr>
                <w:rFonts w:ascii="宋体" w:eastAsia="宋体" w:hAnsi="宋体" w:hint="eastAsia"/>
                <w:sz w:val="24"/>
                <w:szCs w:val="24"/>
              </w:rPr>
              <w:t>采购标的需执行的国家相关标准、行业标准、地方标准或者其他标准、规范</w:t>
            </w:r>
          </w:p>
        </w:tc>
        <w:tc>
          <w:tcPr>
            <w:tcW w:w="5324" w:type="dxa"/>
            <w:gridSpan w:val="3"/>
            <w:vAlign w:val="center"/>
          </w:tcPr>
          <w:p w14:paraId="1528CEBE" w14:textId="77777777" w:rsidR="00BF7FA8" w:rsidRPr="009B6BBA" w:rsidRDefault="00BF7FA8" w:rsidP="000C5766">
            <w:pPr>
              <w:spacing w:beforeLines="50" w:before="156"/>
              <w:rPr>
                <w:rFonts w:ascii="宋体" w:eastAsia="宋体" w:hAnsi="宋体"/>
                <w:b/>
                <w:szCs w:val="21"/>
              </w:rPr>
            </w:pPr>
            <w:r w:rsidRPr="009B6BBA">
              <w:rPr>
                <w:rFonts w:ascii="宋体" w:eastAsia="宋体" w:hAnsi="宋体" w:hint="eastAsia"/>
                <w:b/>
                <w:szCs w:val="21"/>
              </w:rPr>
              <w:t>说明：采购需求可以直接引用相关国家标准、行业标准、地方标准等标准、规范，也可以根据项目目标提出更高的技术要求。</w:t>
            </w:r>
          </w:p>
          <w:p w14:paraId="598FFFCD"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国家强制标准要求：</w:t>
            </w:r>
            <w:r w:rsidRPr="00795FD3">
              <w:rPr>
                <w:rFonts w:ascii="宋体" w:eastAsia="宋体" w:hAnsi="宋体"/>
                <w:sz w:val="24"/>
                <w:szCs w:val="24"/>
                <w:u w:val="single"/>
              </w:rPr>
              <w:t xml:space="preserve">                     </w:t>
            </w:r>
          </w:p>
          <w:p w14:paraId="04553ED5"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其它标准：</w:t>
            </w:r>
            <w:r w:rsidRPr="00795FD3">
              <w:rPr>
                <w:rFonts w:ascii="宋体" w:eastAsia="宋体" w:hAnsi="宋体"/>
                <w:sz w:val="24"/>
                <w:szCs w:val="24"/>
                <w:u w:val="single"/>
              </w:rPr>
              <w:t xml:space="preserve">                     </w:t>
            </w:r>
          </w:p>
        </w:tc>
      </w:tr>
      <w:tr w:rsidR="00BF7FA8" w:rsidRPr="00866B0B" w14:paraId="35280634" w14:textId="77777777" w:rsidTr="00EA7F66">
        <w:trPr>
          <w:trHeight w:val="315"/>
        </w:trPr>
        <w:tc>
          <w:tcPr>
            <w:tcW w:w="982" w:type="dxa"/>
            <w:vMerge/>
            <w:vAlign w:val="center"/>
          </w:tcPr>
          <w:p w14:paraId="30B600CD"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51498FEA" w14:textId="77777777" w:rsidR="00BF7FA8"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是否需要进行现场勘查：</w:t>
            </w:r>
          </w:p>
        </w:tc>
        <w:tc>
          <w:tcPr>
            <w:tcW w:w="5324" w:type="dxa"/>
            <w:gridSpan w:val="3"/>
            <w:vAlign w:val="center"/>
          </w:tcPr>
          <w:p w14:paraId="0E22DCE0"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□是</w:t>
            </w:r>
            <w:r w:rsidRPr="009B6BBA">
              <w:rPr>
                <w:rFonts w:ascii="宋体" w:eastAsia="宋体" w:hAnsi="宋体"/>
                <w:sz w:val="24"/>
                <w:szCs w:val="24"/>
              </w:rPr>
              <w:t xml:space="preserve"> </w:t>
            </w:r>
            <w:r w:rsidR="00985F4C">
              <w:rPr>
                <w:rFonts w:ascii="宋体" w:eastAsia="宋体" w:hAnsi="宋体" w:hint="eastAsia"/>
                <w:sz w:val="24"/>
                <w:szCs w:val="24"/>
              </w:rPr>
              <w:sym w:font="Wingdings 2" w:char="F052"/>
            </w:r>
            <w:r w:rsidRPr="009B6BBA">
              <w:rPr>
                <w:rFonts w:ascii="宋体" w:eastAsia="宋体" w:hAnsi="宋体"/>
                <w:sz w:val="24"/>
                <w:szCs w:val="24"/>
              </w:rPr>
              <w:t>否</w:t>
            </w:r>
          </w:p>
          <w:p w14:paraId="6A80412F"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勘查地点：</w:t>
            </w:r>
            <w:r w:rsidRPr="00795FD3">
              <w:rPr>
                <w:rFonts w:ascii="宋体" w:eastAsia="宋体" w:hAnsi="宋体"/>
                <w:sz w:val="24"/>
                <w:szCs w:val="24"/>
                <w:u w:val="single"/>
              </w:rPr>
              <w:t xml:space="preserve">                     </w:t>
            </w:r>
          </w:p>
          <w:p w14:paraId="555190AC"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联系人：</w:t>
            </w:r>
            <w:r w:rsidRPr="00EA7F66">
              <w:rPr>
                <w:rFonts w:ascii="宋体" w:eastAsia="宋体" w:hAnsi="宋体"/>
                <w:sz w:val="24"/>
                <w:szCs w:val="24"/>
                <w:u w:val="single"/>
              </w:rPr>
              <w:t xml:space="preserve">         </w:t>
            </w:r>
            <w:r w:rsidRPr="009B6BBA">
              <w:rPr>
                <w:rFonts w:ascii="宋体" w:eastAsia="宋体" w:hAnsi="宋体"/>
                <w:sz w:val="24"/>
                <w:szCs w:val="24"/>
              </w:rPr>
              <w:t>联系电话：</w:t>
            </w:r>
            <w:r w:rsidRPr="00EA7F66">
              <w:rPr>
                <w:rFonts w:ascii="宋体" w:eastAsia="宋体" w:hAnsi="宋体"/>
                <w:sz w:val="24"/>
                <w:szCs w:val="24"/>
                <w:u w:val="single"/>
              </w:rPr>
              <w:t xml:space="preserve"> </w:t>
            </w:r>
            <w:r>
              <w:rPr>
                <w:rFonts w:ascii="宋体" w:eastAsia="宋体" w:hAnsi="宋体"/>
                <w:sz w:val="24"/>
                <w:szCs w:val="24"/>
                <w:u w:val="single"/>
              </w:rPr>
              <w:t xml:space="preserve">      </w:t>
            </w:r>
            <w:r w:rsidRPr="00EA7F66">
              <w:rPr>
                <w:rFonts w:ascii="宋体" w:eastAsia="宋体" w:hAnsi="宋体"/>
                <w:sz w:val="24"/>
                <w:szCs w:val="24"/>
                <w:u w:val="single"/>
              </w:rPr>
              <w:t xml:space="preserve">    </w:t>
            </w:r>
          </w:p>
        </w:tc>
      </w:tr>
      <w:tr w:rsidR="00BF7FA8" w:rsidRPr="00866B0B" w14:paraId="67E0B686" w14:textId="77777777" w:rsidTr="00EA7F66">
        <w:trPr>
          <w:trHeight w:val="315"/>
        </w:trPr>
        <w:tc>
          <w:tcPr>
            <w:tcW w:w="982" w:type="dxa"/>
            <w:vMerge/>
            <w:vAlign w:val="center"/>
          </w:tcPr>
          <w:p w14:paraId="5B82CC0F"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43DB4D1E" w14:textId="77777777" w:rsidR="00BF7FA8" w:rsidRDefault="00BF7FA8" w:rsidP="000C5766">
            <w:pPr>
              <w:spacing w:beforeLines="50" w:before="156"/>
              <w:rPr>
                <w:rFonts w:ascii="宋体" w:eastAsia="宋体" w:hAnsi="宋体"/>
                <w:sz w:val="24"/>
                <w:szCs w:val="24"/>
              </w:rPr>
            </w:pPr>
            <w:r w:rsidRPr="009B6BBA">
              <w:rPr>
                <w:rFonts w:ascii="宋体" w:eastAsia="宋体" w:hAnsi="宋体"/>
                <w:sz w:val="24"/>
                <w:szCs w:val="24"/>
              </w:rPr>
              <w:t>是否需要提供样品供评审：</w:t>
            </w:r>
          </w:p>
        </w:tc>
        <w:tc>
          <w:tcPr>
            <w:tcW w:w="5324" w:type="dxa"/>
            <w:gridSpan w:val="3"/>
            <w:vAlign w:val="center"/>
          </w:tcPr>
          <w:p w14:paraId="4F2A406E"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sz w:val="24"/>
                <w:szCs w:val="24"/>
              </w:rPr>
              <w:t xml:space="preserve">□是 </w:t>
            </w:r>
            <w:r w:rsidR="00985F4C">
              <w:rPr>
                <w:rFonts w:ascii="宋体" w:eastAsia="宋体" w:hAnsi="宋体" w:hint="eastAsia"/>
                <w:sz w:val="24"/>
                <w:szCs w:val="24"/>
              </w:rPr>
              <w:sym w:font="Wingdings 2" w:char="F052"/>
            </w:r>
            <w:r w:rsidRPr="009B6BBA">
              <w:rPr>
                <w:rFonts w:ascii="宋体" w:eastAsia="宋体" w:hAnsi="宋体"/>
                <w:sz w:val="24"/>
                <w:szCs w:val="24"/>
              </w:rPr>
              <w:t>否</w:t>
            </w:r>
          </w:p>
          <w:p w14:paraId="22F68F35" w14:textId="77777777" w:rsidR="00BF7FA8" w:rsidRPr="009B6BBA" w:rsidRDefault="00BF7FA8" w:rsidP="000C5766">
            <w:pPr>
              <w:spacing w:beforeLines="50" w:before="156"/>
              <w:rPr>
                <w:rFonts w:ascii="宋体" w:eastAsia="宋体" w:hAnsi="宋体"/>
                <w:b/>
                <w:szCs w:val="21"/>
              </w:rPr>
            </w:pPr>
            <w:r w:rsidRPr="009B6BBA">
              <w:rPr>
                <w:rFonts w:ascii="宋体" w:eastAsia="宋体" w:hAnsi="宋体" w:hint="eastAsia"/>
                <w:b/>
                <w:szCs w:val="21"/>
              </w:rPr>
              <w:t>要求投标人提供样品的，应当明确规定样品名称、数量及制作的标准和要求、是否需要随样品提交相关检测报告、样品的评审方法以及评审标准。需要随样品提交检测报告的，还应当规定检测机构的要求、检测内容等。</w:t>
            </w:r>
          </w:p>
        </w:tc>
      </w:tr>
      <w:tr w:rsidR="00BF7FA8" w:rsidRPr="00866B0B" w14:paraId="3E8708BB" w14:textId="77777777" w:rsidTr="00EA7F66">
        <w:trPr>
          <w:trHeight w:val="315"/>
        </w:trPr>
        <w:tc>
          <w:tcPr>
            <w:tcW w:w="982" w:type="dxa"/>
            <w:vMerge/>
            <w:vAlign w:val="center"/>
          </w:tcPr>
          <w:p w14:paraId="32C71D74"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1BC1BEC3" w14:textId="77777777" w:rsidR="00BF7FA8"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评审现场是否需要进行产品演示：</w:t>
            </w:r>
          </w:p>
        </w:tc>
        <w:tc>
          <w:tcPr>
            <w:tcW w:w="5324" w:type="dxa"/>
            <w:gridSpan w:val="3"/>
            <w:vAlign w:val="center"/>
          </w:tcPr>
          <w:p w14:paraId="72C00D96"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□是</w:t>
            </w:r>
            <w:r w:rsidRPr="009B6BBA">
              <w:rPr>
                <w:rFonts w:ascii="宋体" w:eastAsia="宋体" w:hAnsi="宋体"/>
                <w:sz w:val="24"/>
                <w:szCs w:val="24"/>
              </w:rPr>
              <w:t xml:space="preserve"> </w:t>
            </w:r>
            <w:r w:rsidR="00985F4C">
              <w:rPr>
                <w:rFonts w:ascii="宋体" w:eastAsia="宋体" w:hAnsi="宋体" w:hint="eastAsia"/>
                <w:sz w:val="24"/>
                <w:szCs w:val="24"/>
              </w:rPr>
              <w:sym w:font="Wingdings 2" w:char="F052"/>
            </w:r>
            <w:r w:rsidRPr="009B6BBA">
              <w:rPr>
                <w:rFonts w:ascii="宋体" w:eastAsia="宋体" w:hAnsi="宋体"/>
                <w:sz w:val="24"/>
                <w:szCs w:val="24"/>
              </w:rPr>
              <w:t>否</w:t>
            </w:r>
          </w:p>
          <w:p w14:paraId="4CD63006"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演示时长：</w:t>
            </w:r>
            <w:r w:rsidRPr="00EA7F66">
              <w:rPr>
                <w:rFonts w:ascii="宋体" w:eastAsia="宋体" w:hAnsi="宋体"/>
                <w:sz w:val="24"/>
                <w:szCs w:val="24"/>
                <w:u w:val="single"/>
              </w:rPr>
              <w:t xml:space="preserve">           </w:t>
            </w:r>
          </w:p>
          <w:p w14:paraId="4FFD2BD2" w14:textId="77777777" w:rsidR="00BF7FA8"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演示要求：</w:t>
            </w:r>
            <w:r w:rsidRPr="009B6BBA">
              <w:rPr>
                <w:rFonts w:ascii="宋体" w:eastAsia="宋体" w:hAnsi="宋体"/>
                <w:sz w:val="24"/>
                <w:szCs w:val="24"/>
              </w:rPr>
              <w:t xml:space="preserve"> （</w:t>
            </w:r>
            <w:r>
              <w:rPr>
                <w:rFonts w:ascii="宋体" w:eastAsia="宋体" w:hAnsi="宋体" w:hint="eastAsia"/>
                <w:sz w:val="24"/>
                <w:szCs w:val="24"/>
              </w:rPr>
              <w:t>参考</w:t>
            </w:r>
            <w:r w:rsidRPr="009B6BBA">
              <w:rPr>
                <w:rFonts w:ascii="宋体" w:eastAsia="宋体" w:hAnsi="宋体"/>
                <w:sz w:val="24"/>
                <w:szCs w:val="24"/>
              </w:rPr>
              <w:t xml:space="preserve">提供样品要求）                                   </w:t>
            </w:r>
          </w:p>
        </w:tc>
      </w:tr>
      <w:tr w:rsidR="00BF7FA8" w:rsidRPr="00866B0B" w14:paraId="349FC016" w14:textId="77777777" w:rsidTr="00EA7F66">
        <w:trPr>
          <w:trHeight w:val="315"/>
        </w:trPr>
        <w:tc>
          <w:tcPr>
            <w:tcW w:w="982" w:type="dxa"/>
            <w:vMerge/>
            <w:vAlign w:val="center"/>
          </w:tcPr>
          <w:p w14:paraId="5D66C7EC"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4B108858" w14:textId="77777777" w:rsidR="00BF7FA8"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涉及家具、服装等物品采购是否需要进行供货后去国家相关部门对供货产品进行环保检测：</w:t>
            </w:r>
          </w:p>
        </w:tc>
        <w:tc>
          <w:tcPr>
            <w:tcW w:w="5324" w:type="dxa"/>
            <w:gridSpan w:val="3"/>
            <w:vAlign w:val="center"/>
          </w:tcPr>
          <w:p w14:paraId="544B691D" w14:textId="77777777" w:rsidR="00BF7FA8" w:rsidRPr="009B6BBA"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□是</w:t>
            </w:r>
            <w:r w:rsidRPr="009B6BBA">
              <w:rPr>
                <w:rFonts w:ascii="宋体" w:eastAsia="宋体" w:hAnsi="宋体"/>
                <w:sz w:val="24"/>
                <w:szCs w:val="24"/>
              </w:rPr>
              <w:t xml:space="preserve"> </w:t>
            </w:r>
            <w:r w:rsidR="00985F4C">
              <w:rPr>
                <w:rFonts w:ascii="宋体" w:eastAsia="宋体" w:hAnsi="宋体" w:hint="eastAsia"/>
                <w:sz w:val="24"/>
                <w:szCs w:val="24"/>
              </w:rPr>
              <w:sym w:font="Wingdings 2" w:char="F052"/>
            </w:r>
            <w:r w:rsidRPr="009B6BBA">
              <w:rPr>
                <w:rFonts w:ascii="宋体" w:eastAsia="宋体" w:hAnsi="宋体"/>
                <w:sz w:val="24"/>
                <w:szCs w:val="24"/>
              </w:rPr>
              <w:t>否</w:t>
            </w:r>
          </w:p>
          <w:p w14:paraId="6C0C72DF" w14:textId="77777777" w:rsidR="00BF7FA8" w:rsidRDefault="00BF7FA8" w:rsidP="000C5766">
            <w:pPr>
              <w:spacing w:beforeLines="50" w:before="156"/>
              <w:rPr>
                <w:rFonts w:ascii="宋体" w:eastAsia="宋体" w:hAnsi="宋体"/>
                <w:sz w:val="24"/>
                <w:szCs w:val="24"/>
              </w:rPr>
            </w:pPr>
            <w:r w:rsidRPr="009B6BBA">
              <w:rPr>
                <w:rFonts w:ascii="宋体" w:eastAsia="宋体" w:hAnsi="宋体" w:hint="eastAsia"/>
                <w:sz w:val="24"/>
                <w:szCs w:val="24"/>
              </w:rPr>
              <w:t>具体要求：</w:t>
            </w:r>
            <w:r w:rsidRPr="00EA7F66">
              <w:rPr>
                <w:rFonts w:ascii="宋体" w:eastAsia="宋体" w:hAnsi="宋体"/>
                <w:sz w:val="24"/>
                <w:szCs w:val="24"/>
                <w:u w:val="single"/>
              </w:rPr>
              <w:t xml:space="preserve">                          </w:t>
            </w:r>
            <w:r w:rsidRPr="009B6BBA">
              <w:rPr>
                <w:rFonts w:ascii="宋体" w:eastAsia="宋体" w:hAnsi="宋体"/>
                <w:sz w:val="24"/>
                <w:szCs w:val="24"/>
              </w:rPr>
              <w:t xml:space="preserve">                 </w:t>
            </w:r>
          </w:p>
        </w:tc>
      </w:tr>
      <w:tr w:rsidR="00BF7FA8" w:rsidRPr="00866B0B" w14:paraId="061993C0" w14:textId="77777777" w:rsidTr="00EA7F66">
        <w:trPr>
          <w:trHeight w:val="1023"/>
        </w:trPr>
        <w:tc>
          <w:tcPr>
            <w:tcW w:w="982" w:type="dxa"/>
            <w:vMerge/>
            <w:vAlign w:val="center"/>
          </w:tcPr>
          <w:p w14:paraId="6F98D532"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5537CAC3" w14:textId="77777777" w:rsidR="00BF7FA8" w:rsidRDefault="00BF7FA8" w:rsidP="000C5766">
            <w:pPr>
              <w:spacing w:beforeLines="50" w:before="156"/>
              <w:rPr>
                <w:rFonts w:ascii="宋体" w:eastAsia="宋体" w:hAnsi="宋体"/>
                <w:sz w:val="24"/>
                <w:szCs w:val="24"/>
              </w:rPr>
            </w:pPr>
            <w:r w:rsidRPr="00486D96">
              <w:rPr>
                <w:rFonts w:ascii="宋体" w:eastAsia="宋体" w:hAnsi="宋体"/>
                <w:sz w:val="24"/>
                <w:szCs w:val="24"/>
              </w:rPr>
              <w:t>其他补充事宜：</w:t>
            </w:r>
          </w:p>
        </w:tc>
        <w:tc>
          <w:tcPr>
            <w:tcW w:w="5324" w:type="dxa"/>
            <w:gridSpan w:val="3"/>
            <w:vAlign w:val="center"/>
          </w:tcPr>
          <w:p w14:paraId="586A6E62" w14:textId="77777777" w:rsidR="00BF7FA8" w:rsidRDefault="00BF7FA8" w:rsidP="000C5766">
            <w:pPr>
              <w:spacing w:beforeLines="50" w:before="156"/>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p>
        </w:tc>
      </w:tr>
      <w:tr w:rsidR="00BF7FA8" w:rsidRPr="00866B0B" w14:paraId="309FA023" w14:textId="77777777" w:rsidTr="00EA7F66">
        <w:trPr>
          <w:trHeight w:val="1023"/>
        </w:trPr>
        <w:tc>
          <w:tcPr>
            <w:tcW w:w="982" w:type="dxa"/>
            <w:vMerge/>
            <w:vAlign w:val="center"/>
          </w:tcPr>
          <w:p w14:paraId="1E45E0AD"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79C921F7" w14:textId="77777777" w:rsidR="00BF7FA8" w:rsidRPr="00486D96" w:rsidRDefault="00BF7FA8" w:rsidP="000C5766">
            <w:pPr>
              <w:spacing w:beforeLines="50" w:before="156"/>
              <w:rPr>
                <w:rFonts w:ascii="宋体" w:eastAsia="宋体" w:hAnsi="宋体"/>
                <w:sz w:val="24"/>
                <w:szCs w:val="24"/>
              </w:rPr>
            </w:pPr>
            <w:r w:rsidRPr="00CA660D">
              <w:rPr>
                <w:rFonts w:ascii="宋体" w:eastAsia="宋体" w:hAnsi="宋体"/>
                <w:sz w:val="24"/>
                <w:szCs w:val="24"/>
              </w:rPr>
              <w:t>特定资格要求</w:t>
            </w:r>
            <w:r>
              <w:rPr>
                <w:rFonts w:ascii="宋体" w:eastAsia="宋体" w:hAnsi="宋体" w:hint="eastAsia"/>
                <w:sz w:val="24"/>
                <w:szCs w:val="24"/>
              </w:rPr>
              <w:t>：</w:t>
            </w:r>
          </w:p>
        </w:tc>
        <w:tc>
          <w:tcPr>
            <w:tcW w:w="5324" w:type="dxa"/>
            <w:gridSpan w:val="3"/>
            <w:vAlign w:val="center"/>
          </w:tcPr>
          <w:p w14:paraId="3428E7C2" w14:textId="77777777" w:rsidR="00BF7FA8" w:rsidRDefault="00BF7FA8" w:rsidP="00074818">
            <w:pPr>
              <w:spacing w:beforeLines="50" w:before="156"/>
              <w:rPr>
                <w:rFonts w:ascii="宋体" w:eastAsia="宋体" w:hAnsi="宋体"/>
                <w:sz w:val="24"/>
                <w:szCs w:val="24"/>
                <w:u w:val="single"/>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p>
          <w:p w14:paraId="204FCE07" w14:textId="77777777" w:rsidR="00BF7FA8" w:rsidRDefault="00BF7FA8" w:rsidP="00074818">
            <w:pPr>
              <w:spacing w:beforeLines="50" w:before="156"/>
              <w:rPr>
                <w:rFonts w:ascii="宋体" w:eastAsia="宋体" w:hAnsi="宋体"/>
                <w:sz w:val="24"/>
                <w:szCs w:val="24"/>
                <w:u w:val="single"/>
              </w:rPr>
            </w:pPr>
            <w:r w:rsidRPr="00074818">
              <w:rPr>
                <w:rFonts w:ascii="宋体" w:eastAsia="宋体" w:hAnsi="宋体" w:hint="eastAsia"/>
                <w:b/>
                <w:szCs w:val="21"/>
              </w:rPr>
              <w:t>说明：</w:t>
            </w:r>
            <w:r>
              <w:rPr>
                <w:rFonts w:ascii="宋体" w:eastAsia="宋体" w:hAnsi="宋体" w:hint="eastAsia"/>
                <w:b/>
                <w:szCs w:val="21"/>
              </w:rPr>
              <w:t>除政府采购法2</w:t>
            </w:r>
            <w:r>
              <w:rPr>
                <w:rFonts w:ascii="宋体" w:eastAsia="宋体" w:hAnsi="宋体"/>
                <w:b/>
                <w:szCs w:val="21"/>
              </w:rPr>
              <w:t>2</w:t>
            </w:r>
            <w:r>
              <w:rPr>
                <w:rFonts w:ascii="宋体" w:eastAsia="宋体" w:hAnsi="宋体" w:hint="eastAsia"/>
                <w:b/>
                <w:szCs w:val="21"/>
              </w:rPr>
              <w:t>条规定的资格条款外，</w:t>
            </w:r>
            <w:r w:rsidRPr="00074818">
              <w:rPr>
                <w:rFonts w:ascii="宋体" w:eastAsia="宋体" w:hAnsi="宋体" w:hint="eastAsia"/>
                <w:b/>
                <w:szCs w:val="21"/>
              </w:rPr>
              <w:t>根据采购需求特点提出的供应商</w:t>
            </w:r>
            <w:r>
              <w:rPr>
                <w:rFonts w:ascii="宋体" w:eastAsia="宋体" w:hAnsi="宋体" w:hint="eastAsia"/>
                <w:b/>
                <w:szCs w:val="21"/>
              </w:rPr>
              <w:t>特定</w:t>
            </w:r>
            <w:r w:rsidRPr="00074818">
              <w:rPr>
                <w:rFonts w:ascii="宋体" w:eastAsia="宋体" w:hAnsi="宋体" w:hint="eastAsia"/>
                <w:b/>
                <w:szCs w:val="21"/>
              </w:rPr>
              <w:t>资格条件，要与采购标的的功能、质量和供应商履约能力直接相关，且属于履行合同必需的条件，包括特定的专业资格或者技术资格、设备设施、业绩情况、专业人才及其管理能力等。</w:t>
            </w:r>
          </w:p>
        </w:tc>
      </w:tr>
      <w:tr w:rsidR="00BF7FA8" w:rsidRPr="00866B0B" w14:paraId="393D9279" w14:textId="77777777" w:rsidTr="00EA7F66">
        <w:trPr>
          <w:trHeight w:val="1023"/>
        </w:trPr>
        <w:tc>
          <w:tcPr>
            <w:tcW w:w="982" w:type="dxa"/>
            <w:vMerge/>
            <w:vAlign w:val="center"/>
          </w:tcPr>
          <w:p w14:paraId="7D98E301" w14:textId="77777777" w:rsidR="00BF7FA8" w:rsidRPr="003173E1" w:rsidRDefault="00BF7FA8" w:rsidP="000C5766">
            <w:pPr>
              <w:spacing w:beforeLines="50" w:before="156"/>
              <w:rPr>
                <w:rFonts w:ascii="宋体" w:eastAsia="宋体" w:hAnsi="宋体"/>
                <w:sz w:val="24"/>
                <w:szCs w:val="24"/>
              </w:rPr>
            </w:pPr>
          </w:p>
        </w:tc>
        <w:tc>
          <w:tcPr>
            <w:tcW w:w="1990" w:type="dxa"/>
            <w:gridSpan w:val="2"/>
            <w:vAlign w:val="center"/>
          </w:tcPr>
          <w:p w14:paraId="6D498BE1" w14:textId="77777777" w:rsidR="00BF7FA8" w:rsidRPr="00CA660D" w:rsidRDefault="00BF7FA8" w:rsidP="000C5766">
            <w:pPr>
              <w:spacing w:beforeLines="50" w:before="156"/>
              <w:rPr>
                <w:rFonts w:ascii="宋体" w:eastAsia="宋体" w:hAnsi="宋体"/>
                <w:sz w:val="24"/>
                <w:szCs w:val="24"/>
              </w:rPr>
            </w:pPr>
            <w:r w:rsidRPr="003173E1">
              <w:rPr>
                <w:rFonts w:ascii="宋体" w:eastAsia="宋体" w:hAnsi="宋体"/>
                <w:sz w:val="24"/>
                <w:szCs w:val="24"/>
              </w:rPr>
              <w:t>知识产权归属、处理方式</w:t>
            </w:r>
          </w:p>
        </w:tc>
        <w:tc>
          <w:tcPr>
            <w:tcW w:w="5324" w:type="dxa"/>
            <w:gridSpan w:val="3"/>
            <w:vAlign w:val="center"/>
          </w:tcPr>
          <w:p w14:paraId="0419FC5C" w14:textId="7755FA1C" w:rsidR="00DF3A02" w:rsidRDefault="00DF3A02" w:rsidP="00074818">
            <w:pPr>
              <w:spacing w:beforeLines="50" w:before="156"/>
              <w:rPr>
                <w:rFonts w:ascii="宋体" w:eastAsia="宋体" w:hAnsi="宋体"/>
                <w:b/>
                <w:szCs w:val="21"/>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p>
          <w:p w14:paraId="398833F2" w14:textId="00D8469F" w:rsidR="00BF7FA8" w:rsidRDefault="00DF3A02" w:rsidP="00074818">
            <w:pPr>
              <w:spacing w:beforeLines="50" w:before="156"/>
              <w:rPr>
                <w:rFonts w:ascii="宋体" w:eastAsia="宋体" w:hAnsi="宋体"/>
                <w:sz w:val="24"/>
                <w:szCs w:val="24"/>
                <w:u w:val="single"/>
              </w:rPr>
            </w:pPr>
            <w:r w:rsidRPr="00074818">
              <w:rPr>
                <w:rFonts w:ascii="宋体" w:eastAsia="宋体" w:hAnsi="宋体" w:hint="eastAsia"/>
                <w:b/>
                <w:szCs w:val="21"/>
              </w:rPr>
              <w:t>说明：</w:t>
            </w:r>
            <w:r w:rsidR="00306069" w:rsidRPr="00DF3A02">
              <w:rPr>
                <w:rFonts w:ascii="宋体" w:eastAsia="宋体" w:hAnsi="宋体" w:hint="eastAsia"/>
                <w:b/>
                <w:szCs w:val="21"/>
              </w:rPr>
              <w:t>涉及采购标的知识产权归属、处理的，如订购、设</w:t>
            </w:r>
            <w:r w:rsidR="00306069" w:rsidRPr="00DF3A02">
              <w:rPr>
                <w:rFonts w:ascii="宋体" w:eastAsia="宋体" w:hAnsi="宋体" w:hint="eastAsia"/>
                <w:b/>
                <w:szCs w:val="21"/>
              </w:rPr>
              <w:lastRenderedPageBreak/>
              <w:t>计、定制开发的信息化建设项目等，应当约定知识产权的归属和处理方式。</w:t>
            </w:r>
          </w:p>
        </w:tc>
      </w:tr>
    </w:tbl>
    <w:p w14:paraId="0A28F158" w14:textId="77777777" w:rsidR="00991434" w:rsidRPr="00431D75" w:rsidRDefault="00991434" w:rsidP="00991434">
      <w:pPr>
        <w:spacing w:beforeLines="50" w:before="156"/>
        <w:rPr>
          <w:rFonts w:ascii="宋体" w:eastAsia="宋体" w:hAnsi="宋体"/>
          <w:sz w:val="28"/>
          <w:szCs w:val="28"/>
        </w:rPr>
      </w:pPr>
      <w:r>
        <w:rPr>
          <w:rFonts w:ascii="宋体" w:eastAsia="宋体" w:hAnsi="宋体" w:hint="eastAsia"/>
          <w:sz w:val="28"/>
          <w:szCs w:val="28"/>
        </w:rPr>
        <w:lastRenderedPageBreak/>
        <w:t>四</w:t>
      </w:r>
      <w:r w:rsidRPr="00431D75">
        <w:rPr>
          <w:rFonts w:ascii="宋体" w:eastAsia="宋体" w:hAnsi="宋体" w:hint="eastAsia"/>
          <w:sz w:val="28"/>
          <w:szCs w:val="28"/>
        </w:rPr>
        <w:t>、</w:t>
      </w:r>
      <w:r>
        <w:rPr>
          <w:rFonts w:ascii="宋体" w:eastAsia="宋体" w:hAnsi="宋体" w:hint="eastAsia"/>
          <w:sz w:val="28"/>
          <w:szCs w:val="28"/>
        </w:rPr>
        <w:t>确定需求人员</w:t>
      </w:r>
    </w:p>
    <w:tbl>
      <w:tblPr>
        <w:tblStyle w:val="a3"/>
        <w:tblW w:w="0" w:type="auto"/>
        <w:tblLook w:val="04A0" w:firstRow="1" w:lastRow="0" w:firstColumn="1" w:lastColumn="0" w:noHBand="0" w:noVBand="1"/>
      </w:tblPr>
      <w:tblGrid>
        <w:gridCol w:w="982"/>
        <w:gridCol w:w="1990"/>
        <w:gridCol w:w="2271"/>
        <w:gridCol w:w="1697"/>
        <w:gridCol w:w="1356"/>
      </w:tblGrid>
      <w:tr w:rsidR="00BC2785" w:rsidRPr="00866B0B" w14:paraId="50656F00" w14:textId="77777777" w:rsidTr="00EA7F66">
        <w:tc>
          <w:tcPr>
            <w:tcW w:w="982" w:type="dxa"/>
            <w:vMerge w:val="restart"/>
            <w:vAlign w:val="center"/>
          </w:tcPr>
          <w:p w14:paraId="5FBF7816" w14:textId="77777777" w:rsidR="00BC2785" w:rsidRPr="00BC2785" w:rsidRDefault="009B6BBA" w:rsidP="000C5766">
            <w:pPr>
              <w:spacing w:beforeLines="50" w:before="156"/>
              <w:rPr>
                <w:rFonts w:ascii="宋体" w:eastAsia="宋体" w:hAnsi="宋体"/>
                <w:sz w:val="24"/>
                <w:szCs w:val="24"/>
              </w:rPr>
            </w:pPr>
            <w:r w:rsidRPr="00D17B94">
              <w:rPr>
                <w:rFonts w:ascii="宋体" w:eastAsia="宋体" w:hAnsi="宋体" w:hint="eastAsia"/>
                <w:sz w:val="24"/>
                <w:szCs w:val="24"/>
              </w:rPr>
              <w:t>确定采购需求人员名单</w:t>
            </w:r>
          </w:p>
        </w:tc>
        <w:tc>
          <w:tcPr>
            <w:tcW w:w="1990" w:type="dxa"/>
            <w:vAlign w:val="center"/>
          </w:tcPr>
          <w:p w14:paraId="4F6EC9E5" w14:textId="77777777" w:rsidR="00BC2785" w:rsidRPr="00BC2785" w:rsidRDefault="00BC2785" w:rsidP="000C5766">
            <w:pPr>
              <w:spacing w:beforeLines="50" w:before="156"/>
              <w:rPr>
                <w:rFonts w:ascii="宋体" w:eastAsia="宋体" w:hAnsi="宋体"/>
                <w:sz w:val="24"/>
                <w:szCs w:val="24"/>
              </w:rPr>
            </w:pPr>
            <w:r w:rsidRPr="00BC2785">
              <w:rPr>
                <w:rFonts w:ascii="宋体" w:eastAsia="宋体" w:hAnsi="宋体" w:hint="eastAsia"/>
                <w:sz w:val="24"/>
                <w:szCs w:val="24"/>
              </w:rPr>
              <w:t>姓名</w:t>
            </w:r>
          </w:p>
        </w:tc>
        <w:tc>
          <w:tcPr>
            <w:tcW w:w="2271" w:type="dxa"/>
            <w:vAlign w:val="center"/>
          </w:tcPr>
          <w:p w14:paraId="6844313A" w14:textId="77777777" w:rsidR="00BC2785" w:rsidRPr="00BC2785" w:rsidRDefault="00BC2785" w:rsidP="000C5766">
            <w:pPr>
              <w:spacing w:beforeLines="50" w:before="156"/>
              <w:rPr>
                <w:rFonts w:ascii="宋体" w:eastAsia="宋体" w:hAnsi="宋体"/>
                <w:sz w:val="24"/>
                <w:szCs w:val="24"/>
              </w:rPr>
            </w:pPr>
            <w:r w:rsidRPr="00BC2785">
              <w:rPr>
                <w:rFonts w:ascii="宋体" w:eastAsia="宋体" w:hAnsi="宋体" w:hint="eastAsia"/>
                <w:sz w:val="24"/>
                <w:szCs w:val="24"/>
              </w:rPr>
              <w:t>职务</w:t>
            </w:r>
            <w:r w:rsidRPr="00BC2785">
              <w:rPr>
                <w:rFonts w:ascii="宋体" w:eastAsia="宋体" w:hAnsi="宋体"/>
                <w:sz w:val="24"/>
                <w:szCs w:val="24"/>
              </w:rPr>
              <w:t>/职称</w:t>
            </w:r>
          </w:p>
        </w:tc>
        <w:tc>
          <w:tcPr>
            <w:tcW w:w="1697" w:type="dxa"/>
            <w:vAlign w:val="center"/>
          </w:tcPr>
          <w:p w14:paraId="1B217283" w14:textId="77777777" w:rsidR="00BC2785" w:rsidRPr="00BC2785" w:rsidRDefault="00BC2785" w:rsidP="000C5766">
            <w:pPr>
              <w:spacing w:beforeLines="50" w:before="156"/>
              <w:rPr>
                <w:rFonts w:ascii="宋体" w:eastAsia="宋体" w:hAnsi="宋体"/>
                <w:sz w:val="24"/>
                <w:szCs w:val="24"/>
              </w:rPr>
            </w:pPr>
            <w:r w:rsidRPr="00BC2785">
              <w:rPr>
                <w:rFonts w:ascii="宋体" w:eastAsia="宋体" w:hAnsi="宋体"/>
                <w:sz w:val="24"/>
                <w:szCs w:val="24"/>
              </w:rPr>
              <w:t>工作单位</w:t>
            </w:r>
          </w:p>
        </w:tc>
        <w:tc>
          <w:tcPr>
            <w:tcW w:w="1356" w:type="dxa"/>
            <w:vAlign w:val="center"/>
          </w:tcPr>
          <w:p w14:paraId="6D32C967" w14:textId="77777777" w:rsidR="00BC2785" w:rsidRPr="00BC2785" w:rsidRDefault="00BC2785" w:rsidP="000C5766">
            <w:pPr>
              <w:spacing w:beforeLines="50" w:before="156"/>
              <w:rPr>
                <w:rFonts w:ascii="宋体" w:eastAsia="宋体" w:hAnsi="宋体"/>
                <w:sz w:val="24"/>
                <w:szCs w:val="24"/>
              </w:rPr>
            </w:pPr>
            <w:r>
              <w:rPr>
                <w:rFonts w:ascii="宋体" w:eastAsia="宋体" w:hAnsi="宋体" w:hint="eastAsia"/>
                <w:sz w:val="24"/>
                <w:szCs w:val="24"/>
              </w:rPr>
              <w:t>签字</w:t>
            </w:r>
          </w:p>
        </w:tc>
      </w:tr>
      <w:tr w:rsidR="00BC2785" w:rsidRPr="00866B0B" w14:paraId="30035044" w14:textId="77777777" w:rsidTr="00EA7F66">
        <w:tc>
          <w:tcPr>
            <w:tcW w:w="982" w:type="dxa"/>
            <w:vMerge/>
            <w:vAlign w:val="center"/>
          </w:tcPr>
          <w:p w14:paraId="5E603322" w14:textId="77777777" w:rsidR="00BC2785" w:rsidRPr="00BC2785" w:rsidRDefault="00BC2785" w:rsidP="000C5766">
            <w:pPr>
              <w:spacing w:beforeLines="50" w:before="156"/>
              <w:rPr>
                <w:rFonts w:ascii="宋体" w:eastAsia="宋体" w:hAnsi="宋体"/>
                <w:sz w:val="24"/>
                <w:szCs w:val="24"/>
              </w:rPr>
            </w:pPr>
          </w:p>
        </w:tc>
        <w:tc>
          <w:tcPr>
            <w:tcW w:w="1990" w:type="dxa"/>
            <w:vAlign w:val="center"/>
          </w:tcPr>
          <w:p w14:paraId="2B967AEA" w14:textId="77777777" w:rsidR="00BC2785" w:rsidRPr="00BC2785" w:rsidRDefault="00BC2785" w:rsidP="000C5766">
            <w:pPr>
              <w:spacing w:beforeLines="50" w:before="156"/>
              <w:rPr>
                <w:rFonts w:ascii="宋体" w:eastAsia="宋体" w:hAnsi="宋体"/>
                <w:sz w:val="24"/>
                <w:szCs w:val="24"/>
              </w:rPr>
            </w:pPr>
          </w:p>
        </w:tc>
        <w:tc>
          <w:tcPr>
            <w:tcW w:w="2271" w:type="dxa"/>
            <w:vAlign w:val="center"/>
          </w:tcPr>
          <w:p w14:paraId="46F63B7F" w14:textId="77777777" w:rsidR="00BC2785" w:rsidRPr="00BC2785" w:rsidRDefault="00BC2785" w:rsidP="000C5766">
            <w:pPr>
              <w:spacing w:beforeLines="50" w:before="156"/>
              <w:rPr>
                <w:rFonts w:ascii="宋体" w:eastAsia="宋体" w:hAnsi="宋体"/>
                <w:sz w:val="24"/>
                <w:szCs w:val="24"/>
              </w:rPr>
            </w:pPr>
          </w:p>
        </w:tc>
        <w:tc>
          <w:tcPr>
            <w:tcW w:w="1697" w:type="dxa"/>
            <w:vAlign w:val="center"/>
          </w:tcPr>
          <w:p w14:paraId="6F5564D4" w14:textId="77777777" w:rsidR="00BC2785" w:rsidRPr="00BC2785" w:rsidRDefault="00BC2785" w:rsidP="000C5766">
            <w:pPr>
              <w:spacing w:beforeLines="50" w:before="156"/>
              <w:rPr>
                <w:rFonts w:ascii="宋体" w:eastAsia="宋体" w:hAnsi="宋体"/>
                <w:sz w:val="24"/>
                <w:szCs w:val="24"/>
              </w:rPr>
            </w:pPr>
          </w:p>
        </w:tc>
        <w:tc>
          <w:tcPr>
            <w:tcW w:w="1356" w:type="dxa"/>
            <w:vAlign w:val="center"/>
          </w:tcPr>
          <w:p w14:paraId="3A0A1639" w14:textId="77777777" w:rsidR="00BC2785" w:rsidRPr="00BC2785" w:rsidRDefault="00BC2785" w:rsidP="000C5766">
            <w:pPr>
              <w:spacing w:beforeLines="50" w:before="156"/>
              <w:rPr>
                <w:rFonts w:ascii="宋体" w:eastAsia="宋体" w:hAnsi="宋体"/>
                <w:sz w:val="24"/>
                <w:szCs w:val="24"/>
              </w:rPr>
            </w:pPr>
          </w:p>
        </w:tc>
      </w:tr>
      <w:tr w:rsidR="00BC2785" w:rsidRPr="00866B0B" w14:paraId="0F2E423C" w14:textId="77777777" w:rsidTr="00EA7F66">
        <w:tc>
          <w:tcPr>
            <w:tcW w:w="982" w:type="dxa"/>
            <w:vMerge/>
            <w:vAlign w:val="center"/>
          </w:tcPr>
          <w:p w14:paraId="0A2B0617" w14:textId="77777777" w:rsidR="00BC2785" w:rsidRPr="00BC2785" w:rsidRDefault="00BC2785" w:rsidP="000C5766">
            <w:pPr>
              <w:spacing w:beforeLines="50" w:before="156"/>
              <w:rPr>
                <w:rFonts w:ascii="宋体" w:eastAsia="宋体" w:hAnsi="宋体"/>
                <w:sz w:val="24"/>
                <w:szCs w:val="24"/>
              </w:rPr>
            </w:pPr>
          </w:p>
        </w:tc>
        <w:tc>
          <w:tcPr>
            <w:tcW w:w="1990" w:type="dxa"/>
            <w:vAlign w:val="center"/>
          </w:tcPr>
          <w:p w14:paraId="2F955B7A" w14:textId="77777777" w:rsidR="00BC2785" w:rsidRPr="00BC2785" w:rsidRDefault="00BC2785" w:rsidP="000C5766">
            <w:pPr>
              <w:spacing w:beforeLines="50" w:before="156"/>
              <w:rPr>
                <w:rFonts w:ascii="宋体" w:eastAsia="宋体" w:hAnsi="宋体"/>
                <w:sz w:val="24"/>
                <w:szCs w:val="24"/>
              </w:rPr>
            </w:pPr>
          </w:p>
        </w:tc>
        <w:tc>
          <w:tcPr>
            <w:tcW w:w="2271" w:type="dxa"/>
            <w:vAlign w:val="center"/>
          </w:tcPr>
          <w:p w14:paraId="0FE316DD" w14:textId="77777777" w:rsidR="00BC2785" w:rsidRPr="00BC2785" w:rsidRDefault="00BC2785" w:rsidP="000C5766">
            <w:pPr>
              <w:spacing w:beforeLines="50" w:before="156"/>
              <w:rPr>
                <w:rFonts w:ascii="宋体" w:eastAsia="宋体" w:hAnsi="宋体"/>
                <w:sz w:val="24"/>
                <w:szCs w:val="24"/>
              </w:rPr>
            </w:pPr>
          </w:p>
        </w:tc>
        <w:tc>
          <w:tcPr>
            <w:tcW w:w="1697" w:type="dxa"/>
            <w:vAlign w:val="center"/>
          </w:tcPr>
          <w:p w14:paraId="15F0D0F6" w14:textId="77777777" w:rsidR="00BC2785" w:rsidRPr="00BC2785" w:rsidRDefault="00BC2785" w:rsidP="000C5766">
            <w:pPr>
              <w:spacing w:beforeLines="50" w:before="156"/>
              <w:rPr>
                <w:rFonts w:ascii="宋体" w:eastAsia="宋体" w:hAnsi="宋体"/>
                <w:sz w:val="24"/>
                <w:szCs w:val="24"/>
              </w:rPr>
            </w:pPr>
          </w:p>
        </w:tc>
        <w:tc>
          <w:tcPr>
            <w:tcW w:w="1356" w:type="dxa"/>
            <w:vAlign w:val="center"/>
          </w:tcPr>
          <w:p w14:paraId="528D3B71" w14:textId="77777777" w:rsidR="00BC2785" w:rsidRPr="00BC2785" w:rsidRDefault="00BC2785" w:rsidP="000C5766">
            <w:pPr>
              <w:spacing w:beforeLines="50" w:before="156"/>
              <w:rPr>
                <w:rFonts w:ascii="宋体" w:eastAsia="宋体" w:hAnsi="宋体"/>
                <w:sz w:val="24"/>
                <w:szCs w:val="24"/>
              </w:rPr>
            </w:pPr>
          </w:p>
        </w:tc>
      </w:tr>
      <w:tr w:rsidR="00BC2785" w:rsidRPr="00866B0B" w14:paraId="38F60D12" w14:textId="77777777" w:rsidTr="00EA7F66">
        <w:tc>
          <w:tcPr>
            <w:tcW w:w="982" w:type="dxa"/>
            <w:vMerge/>
            <w:vAlign w:val="center"/>
          </w:tcPr>
          <w:p w14:paraId="7CAFA5A6" w14:textId="77777777" w:rsidR="00BC2785" w:rsidRPr="00BC2785" w:rsidRDefault="00BC2785" w:rsidP="000C5766">
            <w:pPr>
              <w:spacing w:beforeLines="50" w:before="156"/>
              <w:rPr>
                <w:rFonts w:ascii="宋体" w:eastAsia="宋体" w:hAnsi="宋体"/>
                <w:sz w:val="24"/>
                <w:szCs w:val="24"/>
              </w:rPr>
            </w:pPr>
          </w:p>
        </w:tc>
        <w:tc>
          <w:tcPr>
            <w:tcW w:w="1990" w:type="dxa"/>
            <w:vAlign w:val="center"/>
          </w:tcPr>
          <w:p w14:paraId="7972D7CC" w14:textId="77777777" w:rsidR="00BC2785" w:rsidRPr="00BC2785" w:rsidRDefault="00BC2785" w:rsidP="000C5766">
            <w:pPr>
              <w:spacing w:beforeLines="50" w:before="156"/>
              <w:rPr>
                <w:rFonts w:ascii="宋体" w:eastAsia="宋体" w:hAnsi="宋体"/>
                <w:sz w:val="24"/>
                <w:szCs w:val="24"/>
              </w:rPr>
            </w:pPr>
          </w:p>
        </w:tc>
        <w:tc>
          <w:tcPr>
            <w:tcW w:w="2271" w:type="dxa"/>
            <w:vAlign w:val="center"/>
          </w:tcPr>
          <w:p w14:paraId="45CDAF1C" w14:textId="77777777" w:rsidR="00BC2785" w:rsidRPr="00BC2785" w:rsidRDefault="00BC2785" w:rsidP="000C5766">
            <w:pPr>
              <w:spacing w:beforeLines="50" w:before="156"/>
              <w:rPr>
                <w:rFonts w:ascii="宋体" w:eastAsia="宋体" w:hAnsi="宋体"/>
                <w:sz w:val="24"/>
                <w:szCs w:val="24"/>
              </w:rPr>
            </w:pPr>
          </w:p>
        </w:tc>
        <w:tc>
          <w:tcPr>
            <w:tcW w:w="1697" w:type="dxa"/>
            <w:vAlign w:val="center"/>
          </w:tcPr>
          <w:p w14:paraId="7EC3A4B4" w14:textId="77777777" w:rsidR="00BC2785" w:rsidRPr="00BC2785" w:rsidRDefault="00BC2785" w:rsidP="000C5766">
            <w:pPr>
              <w:spacing w:beforeLines="50" w:before="156"/>
              <w:rPr>
                <w:rFonts w:ascii="宋体" w:eastAsia="宋体" w:hAnsi="宋体"/>
                <w:sz w:val="24"/>
                <w:szCs w:val="24"/>
              </w:rPr>
            </w:pPr>
          </w:p>
        </w:tc>
        <w:tc>
          <w:tcPr>
            <w:tcW w:w="1356" w:type="dxa"/>
            <w:vAlign w:val="center"/>
          </w:tcPr>
          <w:p w14:paraId="32927DEF" w14:textId="77777777" w:rsidR="00BC2785" w:rsidRPr="00BC2785" w:rsidRDefault="00BC2785" w:rsidP="000C5766">
            <w:pPr>
              <w:spacing w:beforeLines="50" w:before="156"/>
              <w:rPr>
                <w:rFonts w:ascii="宋体" w:eastAsia="宋体" w:hAnsi="宋体"/>
                <w:sz w:val="24"/>
                <w:szCs w:val="24"/>
              </w:rPr>
            </w:pPr>
          </w:p>
        </w:tc>
      </w:tr>
      <w:tr w:rsidR="00BC2785" w:rsidRPr="00866B0B" w14:paraId="0C050642" w14:textId="77777777" w:rsidTr="00EA7F66">
        <w:tc>
          <w:tcPr>
            <w:tcW w:w="982" w:type="dxa"/>
            <w:vMerge/>
            <w:vAlign w:val="center"/>
          </w:tcPr>
          <w:p w14:paraId="52603DCF" w14:textId="77777777" w:rsidR="00BC2785" w:rsidRPr="00BC2785" w:rsidRDefault="00BC2785" w:rsidP="000C5766">
            <w:pPr>
              <w:spacing w:beforeLines="50" w:before="156"/>
              <w:rPr>
                <w:rFonts w:ascii="宋体" w:eastAsia="宋体" w:hAnsi="宋体"/>
                <w:sz w:val="24"/>
                <w:szCs w:val="24"/>
              </w:rPr>
            </w:pPr>
          </w:p>
        </w:tc>
        <w:tc>
          <w:tcPr>
            <w:tcW w:w="1990" w:type="dxa"/>
            <w:vAlign w:val="center"/>
          </w:tcPr>
          <w:p w14:paraId="513018F9" w14:textId="77777777" w:rsidR="00BC2785" w:rsidRPr="00BC2785" w:rsidRDefault="00BC2785" w:rsidP="000C5766">
            <w:pPr>
              <w:spacing w:beforeLines="50" w:before="156"/>
              <w:rPr>
                <w:rFonts w:ascii="宋体" w:eastAsia="宋体" w:hAnsi="宋体"/>
                <w:sz w:val="24"/>
                <w:szCs w:val="24"/>
              </w:rPr>
            </w:pPr>
          </w:p>
        </w:tc>
        <w:tc>
          <w:tcPr>
            <w:tcW w:w="2271" w:type="dxa"/>
            <w:vAlign w:val="center"/>
          </w:tcPr>
          <w:p w14:paraId="3D3ADC14" w14:textId="77777777" w:rsidR="00BC2785" w:rsidRPr="00BC2785" w:rsidRDefault="00BC2785" w:rsidP="000C5766">
            <w:pPr>
              <w:spacing w:beforeLines="50" w:before="156"/>
              <w:rPr>
                <w:rFonts w:ascii="宋体" w:eastAsia="宋体" w:hAnsi="宋体"/>
                <w:sz w:val="24"/>
                <w:szCs w:val="24"/>
              </w:rPr>
            </w:pPr>
          </w:p>
        </w:tc>
        <w:tc>
          <w:tcPr>
            <w:tcW w:w="1697" w:type="dxa"/>
            <w:vAlign w:val="center"/>
          </w:tcPr>
          <w:p w14:paraId="1619BA05" w14:textId="77777777" w:rsidR="00BC2785" w:rsidRPr="00BC2785" w:rsidRDefault="00BC2785" w:rsidP="000C5766">
            <w:pPr>
              <w:spacing w:beforeLines="50" w:before="156"/>
              <w:rPr>
                <w:rFonts w:ascii="宋体" w:eastAsia="宋体" w:hAnsi="宋体"/>
                <w:sz w:val="24"/>
                <w:szCs w:val="24"/>
              </w:rPr>
            </w:pPr>
          </w:p>
        </w:tc>
        <w:tc>
          <w:tcPr>
            <w:tcW w:w="1356" w:type="dxa"/>
            <w:vAlign w:val="center"/>
          </w:tcPr>
          <w:p w14:paraId="7402019E" w14:textId="77777777" w:rsidR="00BC2785" w:rsidRPr="00BC2785" w:rsidRDefault="00BC2785" w:rsidP="000C5766">
            <w:pPr>
              <w:spacing w:beforeLines="50" w:before="156"/>
              <w:rPr>
                <w:rFonts w:ascii="宋体" w:eastAsia="宋体" w:hAnsi="宋体"/>
                <w:sz w:val="24"/>
                <w:szCs w:val="24"/>
              </w:rPr>
            </w:pPr>
          </w:p>
        </w:tc>
      </w:tr>
      <w:tr w:rsidR="00BC2785" w:rsidRPr="00866B0B" w14:paraId="7EE9551F" w14:textId="77777777" w:rsidTr="00EA7F66">
        <w:tc>
          <w:tcPr>
            <w:tcW w:w="982" w:type="dxa"/>
            <w:vMerge/>
            <w:vAlign w:val="center"/>
          </w:tcPr>
          <w:p w14:paraId="37CDCF32" w14:textId="77777777" w:rsidR="00BC2785" w:rsidRPr="00BC2785" w:rsidRDefault="00BC2785" w:rsidP="000C5766">
            <w:pPr>
              <w:spacing w:beforeLines="50" w:before="156"/>
              <w:rPr>
                <w:rFonts w:ascii="宋体" w:eastAsia="宋体" w:hAnsi="宋体"/>
                <w:sz w:val="24"/>
                <w:szCs w:val="24"/>
              </w:rPr>
            </w:pPr>
          </w:p>
        </w:tc>
        <w:tc>
          <w:tcPr>
            <w:tcW w:w="1990" w:type="dxa"/>
            <w:vAlign w:val="center"/>
          </w:tcPr>
          <w:p w14:paraId="6D9273FF" w14:textId="77777777" w:rsidR="00BC2785" w:rsidRPr="00BC2785" w:rsidRDefault="00BC2785" w:rsidP="000C5766">
            <w:pPr>
              <w:spacing w:beforeLines="50" w:before="156"/>
              <w:rPr>
                <w:rFonts w:ascii="宋体" w:eastAsia="宋体" w:hAnsi="宋体"/>
                <w:sz w:val="24"/>
                <w:szCs w:val="24"/>
              </w:rPr>
            </w:pPr>
          </w:p>
        </w:tc>
        <w:tc>
          <w:tcPr>
            <w:tcW w:w="2271" w:type="dxa"/>
            <w:vAlign w:val="center"/>
          </w:tcPr>
          <w:p w14:paraId="2678FEBD" w14:textId="77777777" w:rsidR="00BC2785" w:rsidRPr="00BC2785" w:rsidRDefault="00BC2785" w:rsidP="000C5766">
            <w:pPr>
              <w:spacing w:beforeLines="50" w:before="156"/>
              <w:rPr>
                <w:rFonts w:ascii="宋体" w:eastAsia="宋体" w:hAnsi="宋体"/>
                <w:sz w:val="24"/>
                <w:szCs w:val="24"/>
              </w:rPr>
            </w:pPr>
          </w:p>
        </w:tc>
        <w:tc>
          <w:tcPr>
            <w:tcW w:w="1697" w:type="dxa"/>
            <w:vAlign w:val="center"/>
          </w:tcPr>
          <w:p w14:paraId="0AD1714E" w14:textId="77777777" w:rsidR="00BC2785" w:rsidRPr="00BC2785" w:rsidRDefault="00BC2785" w:rsidP="000C5766">
            <w:pPr>
              <w:spacing w:beforeLines="50" w:before="156"/>
              <w:rPr>
                <w:rFonts w:ascii="宋体" w:eastAsia="宋体" w:hAnsi="宋体"/>
                <w:sz w:val="24"/>
                <w:szCs w:val="24"/>
              </w:rPr>
            </w:pPr>
          </w:p>
        </w:tc>
        <w:tc>
          <w:tcPr>
            <w:tcW w:w="1356" w:type="dxa"/>
            <w:vAlign w:val="center"/>
          </w:tcPr>
          <w:p w14:paraId="1FF46C3E" w14:textId="77777777" w:rsidR="00BC2785" w:rsidRPr="00BC2785" w:rsidRDefault="00BC2785" w:rsidP="000C5766">
            <w:pPr>
              <w:spacing w:beforeLines="50" w:before="156"/>
              <w:rPr>
                <w:rFonts w:ascii="宋体" w:eastAsia="宋体" w:hAnsi="宋体"/>
                <w:sz w:val="24"/>
                <w:szCs w:val="24"/>
              </w:rPr>
            </w:pPr>
          </w:p>
        </w:tc>
      </w:tr>
      <w:tr w:rsidR="000B4AF6" w:rsidRPr="00866B0B" w14:paraId="7DF4C700" w14:textId="77777777" w:rsidTr="00EA7F66">
        <w:tc>
          <w:tcPr>
            <w:tcW w:w="982" w:type="dxa"/>
            <w:vAlign w:val="center"/>
          </w:tcPr>
          <w:p w14:paraId="587374DB" w14:textId="77777777" w:rsidR="000B4AF6" w:rsidRDefault="009B6BBA" w:rsidP="000C5766">
            <w:pPr>
              <w:spacing w:beforeLines="50" w:before="156"/>
              <w:rPr>
                <w:rFonts w:ascii="宋体" w:eastAsia="宋体" w:hAnsi="宋体"/>
                <w:sz w:val="24"/>
                <w:szCs w:val="24"/>
              </w:rPr>
            </w:pPr>
            <w:r>
              <w:rPr>
                <w:rFonts w:ascii="宋体" w:eastAsia="宋体" w:hAnsi="宋体" w:hint="eastAsia"/>
                <w:sz w:val="24"/>
                <w:szCs w:val="24"/>
              </w:rPr>
              <w:t>确定采购需求</w:t>
            </w:r>
            <w:r w:rsidR="000B4AF6">
              <w:rPr>
                <w:rFonts w:ascii="宋体" w:eastAsia="宋体" w:hAnsi="宋体" w:hint="eastAsia"/>
                <w:sz w:val="24"/>
                <w:szCs w:val="24"/>
              </w:rPr>
              <w:t>日期：</w:t>
            </w:r>
          </w:p>
        </w:tc>
        <w:tc>
          <w:tcPr>
            <w:tcW w:w="7314" w:type="dxa"/>
            <w:gridSpan w:val="4"/>
            <w:vAlign w:val="center"/>
          </w:tcPr>
          <w:p w14:paraId="6056D34B" w14:textId="77777777" w:rsidR="000B4AF6" w:rsidRPr="00866B0B" w:rsidRDefault="000B4AF6" w:rsidP="000C5766">
            <w:pPr>
              <w:spacing w:beforeLines="50" w:before="156"/>
              <w:rPr>
                <w:rFonts w:ascii="宋体" w:eastAsia="宋体" w:hAnsi="宋体"/>
                <w:sz w:val="24"/>
                <w:szCs w:val="24"/>
              </w:rPr>
            </w:pPr>
          </w:p>
        </w:tc>
      </w:tr>
      <w:tr w:rsidR="000B4AF6" w:rsidRPr="00866B0B" w14:paraId="3D144A08" w14:textId="77777777" w:rsidTr="00EA7F66">
        <w:tc>
          <w:tcPr>
            <w:tcW w:w="982" w:type="dxa"/>
            <w:vAlign w:val="center"/>
          </w:tcPr>
          <w:p w14:paraId="32833447" w14:textId="77777777" w:rsidR="000B4AF6" w:rsidRPr="00866B0B" w:rsidRDefault="000B4AF6" w:rsidP="000C5766">
            <w:pPr>
              <w:spacing w:beforeLines="50" w:before="156"/>
              <w:rPr>
                <w:rFonts w:ascii="宋体" w:eastAsia="宋体" w:hAnsi="宋体"/>
                <w:sz w:val="24"/>
                <w:szCs w:val="24"/>
              </w:rPr>
            </w:pPr>
            <w:r>
              <w:rPr>
                <w:rFonts w:ascii="宋体" w:eastAsia="宋体" w:hAnsi="宋体" w:hint="eastAsia"/>
                <w:sz w:val="24"/>
                <w:szCs w:val="24"/>
              </w:rPr>
              <w:t>采购单位负责人签字（盖章）</w:t>
            </w:r>
          </w:p>
        </w:tc>
        <w:tc>
          <w:tcPr>
            <w:tcW w:w="7314" w:type="dxa"/>
            <w:gridSpan w:val="4"/>
            <w:vAlign w:val="center"/>
          </w:tcPr>
          <w:p w14:paraId="6E794335" w14:textId="77777777" w:rsidR="000B4AF6" w:rsidRPr="00866B0B" w:rsidRDefault="000B4AF6" w:rsidP="000C5766">
            <w:pPr>
              <w:spacing w:beforeLines="50" w:before="156"/>
              <w:rPr>
                <w:rFonts w:ascii="宋体" w:eastAsia="宋体" w:hAnsi="宋体"/>
                <w:sz w:val="24"/>
                <w:szCs w:val="24"/>
              </w:rPr>
            </w:pPr>
          </w:p>
        </w:tc>
      </w:tr>
    </w:tbl>
    <w:p w14:paraId="4E68DF76" w14:textId="77777777" w:rsidR="00BC2785" w:rsidRDefault="00BC2785" w:rsidP="000C5766">
      <w:pPr>
        <w:spacing w:beforeLines="50" w:before="156"/>
        <w:rPr>
          <w:rFonts w:ascii="宋体" w:eastAsia="宋体" w:hAnsi="宋体"/>
          <w:sz w:val="28"/>
          <w:szCs w:val="28"/>
        </w:rPr>
      </w:pPr>
    </w:p>
    <w:p w14:paraId="28518171" w14:textId="77777777" w:rsidR="00BC2785" w:rsidRDefault="00BC2785" w:rsidP="000C5766">
      <w:pPr>
        <w:spacing w:beforeLines="50" w:before="156"/>
        <w:rPr>
          <w:rFonts w:ascii="宋体" w:eastAsia="宋体" w:hAnsi="宋体"/>
          <w:sz w:val="28"/>
          <w:szCs w:val="28"/>
        </w:rPr>
      </w:pPr>
    </w:p>
    <w:sectPr w:rsidR="00BC27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D71DA" w14:textId="77777777" w:rsidR="00DD7446" w:rsidRDefault="00DD7446" w:rsidP="00D55B06">
      <w:r>
        <w:separator/>
      </w:r>
    </w:p>
  </w:endnote>
  <w:endnote w:type="continuationSeparator" w:id="0">
    <w:p w14:paraId="5C449FAA" w14:textId="77777777" w:rsidR="00DD7446" w:rsidRDefault="00DD7446" w:rsidP="00D5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89AF0" w14:textId="77777777" w:rsidR="00DD7446" w:rsidRDefault="00DD7446" w:rsidP="00D55B06">
      <w:r>
        <w:separator/>
      </w:r>
    </w:p>
  </w:footnote>
  <w:footnote w:type="continuationSeparator" w:id="0">
    <w:p w14:paraId="06F217CF" w14:textId="77777777" w:rsidR="00DD7446" w:rsidRDefault="00DD7446" w:rsidP="00D55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0B"/>
    <w:rsid w:val="00074818"/>
    <w:rsid w:val="000B1DD9"/>
    <w:rsid w:val="000B4AF6"/>
    <w:rsid w:val="000C5766"/>
    <w:rsid w:val="000E5286"/>
    <w:rsid w:val="0015243B"/>
    <w:rsid w:val="001659FD"/>
    <w:rsid w:val="00177F15"/>
    <w:rsid w:val="00182F09"/>
    <w:rsid w:val="001C42EA"/>
    <w:rsid w:val="001C6B00"/>
    <w:rsid w:val="001F508E"/>
    <w:rsid w:val="00201D6C"/>
    <w:rsid w:val="00237779"/>
    <w:rsid w:val="0028553D"/>
    <w:rsid w:val="002A19B3"/>
    <w:rsid w:val="002B7BF9"/>
    <w:rsid w:val="002C5C6B"/>
    <w:rsid w:val="00305A84"/>
    <w:rsid w:val="00306069"/>
    <w:rsid w:val="00310F1C"/>
    <w:rsid w:val="0033685F"/>
    <w:rsid w:val="003630F2"/>
    <w:rsid w:val="00394837"/>
    <w:rsid w:val="003A7621"/>
    <w:rsid w:val="003B0294"/>
    <w:rsid w:val="003C2982"/>
    <w:rsid w:val="00421836"/>
    <w:rsid w:val="00431D75"/>
    <w:rsid w:val="00444A3B"/>
    <w:rsid w:val="00490F96"/>
    <w:rsid w:val="004C2EF4"/>
    <w:rsid w:val="0054200E"/>
    <w:rsid w:val="0056210E"/>
    <w:rsid w:val="00566BC8"/>
    <w:rsid w:val="006214CF"/>
    <w:rsid w:val="006C6665"/>
    <w:rsid w:val="007236D1"/>
    <w:rsid w:val="00742408"/>
    <w:rsid w:val="00756385"/>
    <w:rsid w:val="0078537B"/>
    <w:rsid w:val="00795FD3"/>
    <w:rsid w:val="00860F27"/>
    <w:rsid w:val="008643F3"/>
    <w:rsid w:val="00866B0B"/>
    <w:rsid w:val="00873D80"/>
    <w:rsid w:val="008C1C61"/>
    <w:rsid w:val="008C79C6"/>
    <w:rsid w:val="00914A69"/>
    <w:rsid w:val="00962253"/>
    <w:rsid w:val="00985F4C"/>
    <w:rsid w:val="00991434"/>
    <w:rsid w:val="009B26BB"/>
    <w:rsid w:val="009B6BBA"/>
    <w:rsid w:val="009E7B7A"/>
    <w:rsid w:val="00A37B7C"/>
    <w:rsid w:val="00A450F1"/>
    <w:rsid w:val="00A46DB3"/>
    <w:rsid w:val="00AA2272"/>
    <w:rsid w:val="00AB0C5D"/>
    <w:rsid w:val="00AF49D3"/>
    <w:rsid w:val="00B377FA"/>
    <w:rsid w:val="00B4104F"/>
    <w:rsid w:val="00B57133"/>
    <w:rsid w:val="00B954AA"/>
    <w:rsid w:val="00BA383E"/>
    <w:rsid w:val="00BC2785"/>
    <w:rsid w:val="00BE6CA9"/>
    <w:rsid w:val="00BF7FA8"/>
    <w:rsid w:val="00C01274"/>
    <w:rsid w:val="00C33206"/>
    <w:rsid w:val="00C61873"/>
    <w:rsid w:val="00C9108B"/>
    <w:rsid w:val="00C97D0B"/>
    <w:rsid w:val="00D32A59"/>
    <w:rsid w:val="00D45CCA"/>
    <w:rsid w:val="00D55B06"/>
    <w:rsid w:val="00D748A5"/>
    <w:rsid w:val="00D76B6A"/>
    <w:rsid w:val="00D866E5"/>
    <w:rsid w:val="00DA48CC"/>
    <w:rsid w:val="00DC19F8"/>
    <w:rsid w:val="00DD7446"/>
    <w:rsid w:val="00DF3A02"/>
    <w:rsid w:val="00E26094"/>
    <w:rsid w:val="00E4298E"/>
    <w:rsid w:val="00EA7F66"/>
    <w:rsid w:val="00EE02E7"/>
    <w:rsid w:val="00EE26E9"/>
    <w:rsid w:val="00EF34C1"/>
    <w:rsid w:val="00F0687C"/>
    <w:rsid w:val="00F51E1C"/>
    <w:rsid w:val="00F80BF6"/>
    <w:rsid w:val="00FA38F3"/>
    <w:rsid w:val="00FE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2432"/>
  <w15:chartTrackingRefBased/>
  <w15:docId w15:val="{BBAE99A3-387A-4BDC-A4C7-E15429DF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A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5B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5B06"/>
    <w:rPr>
      <w:sz w:val="18"/>
      <w:szCs w:val="18"/>
    </w:rPr>
  </w:style>
  <w:style w:type="paragraph" w:styleId="a6">
    <w:name w:val="footer"/>
    <w:basedOn w:val="a"/>
    <w:link w:val="a7"/>
    <w:uiPriority w:val="99"/>
    <w:unhideWhenUsed/>
    <w:rsid w:val="00D55B06"/>
    <w:pPr>
      <w:tabs>
        <w:tab w:val="center" w:pos="4153"/>
        <w:tab w:val="right" w:pos="8306"/>
      </w:tabs>
      <w:snapToGrid w:val="0"/>
      <w:jc w:val="left"/>
    </w:pPr>
    <w:rPr>
      <w:sz w:val="18"/>
      <w:szCs w:val="18"/>
    </w:rPr>
  </w:style>
  <w:style w:type="character" w:customStyle="1" w:styleId="a7">
    <w:name w:val="页脚 字符"/>
    <w:basedOn w:val="a0"/>
    <w:link w:val="a6"/>
    <w:uiPriority w:val="99"/>
    <w:rsid w:val="00D55B06"/>
    <w:rPr>
      <w:sz w:val="18"/>
      <w:szCs w:val="18"/>
    </w:rPr>
  </w:style>
  <w:style w:type="character" w:styleId="a8">
    <w:name w:val="annotation reference"/>
    <w:basedOn w:val="a0"/>
    <w:uiPriority w:val="99"/>
    <w:semiHidden/>
    <w:unhideWhenUsed/>
    <w:rsid w:val="000B1DD9"/>
    <w:rPr>
      <w:sz w:val="21"/>
      <w:szCs w:val="21"/>
    </w:rPr>
  </w:style>
  <w:style w:type="paragraph" w:styleId="a9">
    <w:name w:val="annotation text"/>
    <w:basedOn w:val="a"/>
    <w:link w:val="aa"/>
    <w:uiPriority w:val="99"/>
    <w:semiHidden/>
    <w:unhideWhenUsed/>
    <w:rsid w:val="000B1DD9"/>
    <w:pPr>
      <w:jc w:val="left"/>
    </w:pPr>
  </w:style>
  <w:style w:type="character" w:customStyle="1" w:styleId="aa">
    <w:name w:val="批注文字 字符"/>
    <w:basedOn w:val="a0"/>
    <w:link w:val="a9"/>
    <w:uiPriority w:val="99"/>
    <w:semiHidden/>
    <w:rsid w:val="000B1DD9"/>
  </w:style>
  <w:style w:type="paragraph" w:styleId="ab">
    <w:name w:val="annotation subject"/>
    <w:basedOn w:val="a9"/>
    <w:next w:val="a9"/>
    <w:link w:val="ac"/>
    <w:uiPriority w:val="99"/>
    <w:semiHidden/>
    <w:unhideWhenUsed/>
    <w:rsid w:val="000B1DD9"/>
    <w:rPr>
      <w:b/>
      <w:bCs/>
    </w:rPr>
  </w:style>
  <w:style w:type="character" w:customStyle="1" w:styleId="ac">
    <w:name w:val="批注主题 字符"/>
    <w:basedOn w:val="aa"/>
    <w:link w:val="ab"/>
    <w:uiPriority w:val="99"/>
    <w:semiHidden/>
    <w:rsid w:val="000B1DD9"/>
    <w:rPr>
      <w:b/>
      <w:bCs/>
    </w:rPr>
  </w:style>
  <w:style w:type="paragraph" w:styleId="ad">
    <w:name w:val="Balloon Text"/>
    <w:basedOn w:val="a"/>
    <w:link w:val="ae"/>
    <w:uiPriority w:val="99"/>
    <w:semiHidden/>
    <w:unhideWhenUsed/>
    <w:rsid w:val="000B1DD9"/>
    <w:rPr>
      <w:sz w:val="18"/>
      <w:szCs w:val="18"/>
    </w:rPr>
  </w:style>
  <w:style w:type="character" w:customStyle="1" w:styleId="ae">
    <w:name w:val="批注框文本 字符"/>
    <w:basedOn w:val="a0"/>
    <w:link w:val="ad"/>
    <w:uiPriority w:val="99"/>
    <w:semiHidden/>
    <w:rsid w:val="000B1D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62476">
      <w:bodyDiv w:val="1"/>
      <w:marLeft w:val="0"/>
      <w:marRight w:val="0"/>
      <w:marTop w:val="0"/>
      <w:marBottom w:val="0"/>
      <w:divBdr>
        <w:top w:val="none" w:sz="0" w:space="0" w:color="auto"/>
        <w:left w:val="none" w:sz="0" w:space="0" w:color="auto"/>
        <w:bottom w:val="none" w:sz="0" w:space="0" w:color="auto"/>
        <w:right w:val="none" w:sz="0" w:space="0" w:color="auto"/>
      </w:divBdr>
    </w:div>
    <w:div w:id="1696421401">
      <w:bodyDiv w:val="1"/>
      <w:marLeft w:val="0"/>
      <w:marRight w:val="0"/>
      <w:marTop w:val="0"/>
      <w:marBottom w:val="0"/>
      <w:divBdr>
        <w:top w:val="none" w:sz="0" w:space="0" w:color="auto"/>
        <w:left w:val="none" w:sz="0" w:space="0" w:color="auto"/>
        <w:bottom w:val="none" w:sz="0" w:space="0" w:color="auto"/>
        <w:right w:val="none" w:sz="0" w:space="0" w:color="auto"/>
      </w:divBdr>
      <w:divsChild>
        <w:div w:id="232005315">
          <w:marLeft w:val="0"/>
          <w:marRight w:val="0"/>
          <w:marTop w:val="0"/>
          <w:marBottom w:val="0"/>
          <w:divBdr>
            <w:top w:val="none" w:sz="0" w:space="0" w:color="auto"/>
            <w:left w:val="none" w:sz="0" w:space="0" w:color="auto"/>
            <w:bottom w:val="none" w:sz="0" w:space="0" w:color="auto"/>
            <w:right w:val="none" w:sz="0" w:space="0" w:color="auto"/>
          </w:divBdr>
          <w:divsChild>
            <w:div w:id="142819163">
              <w:marLeft w:val="0"/>
              <w:marRight w:val="0"/>
              <w:marTop w:val="0"/>
              <w:marBottom w:val="270"/>
              <w:divBdr>
                <w:top w:val="none" w:sz="0" w:space="0" w:color="auto"/>
                <w:left w:val="none" w:sz="0" w:space="0" w:color="auto"/>
                <w:bottom w:val="none" w:sz="0" w:space="0" w:color="auto"/>
                <w:right w:val="none" w:sz="0" w:space="0" w:color="auto"/>
              </w:divBdr>
              <w:divsChild>
                <w:div w:id="328555753">
                  <w:marLeft w:val="0"/>
                  <w:marRight w:val="0"/>
                  <w:marTop w:val="0"/>
                  <w:marBottom w:val="0"/>
                  <w:divBdr>
                    <w:top w:val="none" w:sz="0" w:space="0" w:color="auto"/>
                    <w:left w:val="none" w:sz="0" w:space="0" w:color="auto"/>
                    <w:bottom w:val="none" w:sz="0" w:space="0" w:color="auto"/>
                    <w:right w:val="none" w:sz="0" w:space="0" w:color="auto"/>
                  </w:divBdr>
                  <w:divsChild>
                    <w:div w:id="6665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张宁</dc:creator>
  <cp:keywords/>
  <dc:description/>
  <cp:lastModifiedBy>张宁</cp:lastModifiedBy>
  <cp:revision>50</cp:revision>
  <dcterms:created xsi:type="dcterms:W3CDTF">2022-04-11T02:23:00Z</dcterms:created>
  <dcterms:modified xsi:type="dcterms:W3CDTF">2023-04-10T06:51:00Z</dcterms:modified>
</cp:coreProperties>
</file>